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B6457" w14:textId="21962EA8" w:rsidR="005B4E08" w:rsidRPr="00E9271F" w:rsidRDefault="00E551C2" w:rsidP="00C60D7B">
      <w:pPr>
        <w:rPr>
          <w:rFonts w:ascii="Calibri" w:eastAsia="Times New Roman" w:hAnsi="Calibri"/>
          <w:b/>
          <w:sz w:val="20"/>
          <w:szCs w:val="20"/>
          <w:lang w:val="en-US"/>
        </w:rPr>
      </w:pPr>
      <w:proofErr w:type="spellStart"/>
      <w:r w:rsidRPr="00E9271F">
        <w:rPr>
          <w:rFonts w:ascii="Calibri" w:eastAsia="Times New Roman" w:hAnsi="Calibri"/>
          <w:b/>
          <w:sz w:val="20"/>
          <w:szCs w:val="20"/>
          <w:lang w:val="en-US"/>
        </w:rPr>
        <w:t>BIPO</w:t>
      </w:r>
      <w:proofErr w:type="spellEnd"/>
      <w:r w:rsidRPr="00E9271F">
        <w:rPr>
          <w:rFonts w:ascii="Calibri" w:eastAsia="Times New Roman" w:hAnsi="Calibri"/>
          <w:b/>
          <w:sz w:val="20"/>
          <w:szCs w:val="20"/>
          <w:lang w:val="en-US"/>
        </w:rPr>
        <w:t xml:space="preserve"> </w:t>
      </w:r>
      <w:r w:rsidR="00A01ABA" w:rsidRPr="00E9271F">
        <w:rPr>
          <w:rFonts w:ascii="Calibri" w:eastAsia="Times New Roman" w:hAnsi="Calibri"/>
          <w:b/>
          <w:sz w:val="20"/>
          <w:szCs w:val="20"/>
          <w:lang w:val="en-US"/>
        </w:rPr>
        <w:t>A</w:t>
      </w:r>
      <w:r w:rsidRPr="00E9271F">
        <w:rPr>
          <w:rFonts w:ascii="Calibri" w:eastAsia="Times New Roman" w:hAnsi="Calibri"/>
          <w:b/>
          <w:sz w:val="20"/>
          <w:szCs w:val="20"/>
          <w:lang w:val="en-US"/>
        </w:rPr>
        <w:t xml:space="preserve">uditions for </w:t>
      </w:r>
      <w:r w:rsidR="00A01ABA" w:rsidRPr="00E9271F">
        <w:rPr>
          <w:rFonts w:ascii="Calibri" w:eastAsia="Times New Roman" w:hAnsi="Calibri"/>
          <w:b/>
          <w:sz w:val="20"/>
          <w:szCs w:val="20"/>
          <w:lang w:val="en-US"/>
        </w:rPr>
        <w:t>C</w:t>
      </w:r>
      <w:r w:rsidRPr="00E9271F">
        <w:rPr>
          <w:rFonts w:ascii="Calibri" w:eastAsia="Times New Roman" w:hAnsi="Calibri"/>
          <w:b/>
          <w:sz w:val="20"/>
          <w:szCs w:val="20"/>
          <w:lang w:val="en-US"/>
        </w:rPr>
        <w:t xml:space="preserve">o-principal </w:t>
      </w:r>
      <w:r w:rsidR="00A01ABA" w:rsidRPr="00E9271F">
        <w:rPr>
          <w:rFonts w:ascii="Calibri" w:eastAsia="Times New Roman" w:hAnsi="Calibri"/>
          <w:b/>
          <w:sz w:val="20"/>
          <w:szCs w:val="20"/>
          <w:lang w:val="en-US"/>
        </w:rPr>
        <w:t>C</w:t>
      </w:r>
      <w:r w:rsidRPr="00E9271F">
        <w:rPr>
          <w:rFonts w:ascii="Calibri" w:eastAsia="Times New Roman" w:hAnsi="Calibri"/>
          <w:b/>
          <w:sz w:val="20"/>
          <w:szCs w:val="20"/>
          <w:lang w:val="en-US"/>
        </w:rPr>
        <w:t>ellist</w:t>
      </w:r>
    </w:p>
    <w:p w14:paraId="1C3557D1" w14:textId="77777777" w:rsidR="005B4E08" w:rsidRPr="00E9271F" w:rsidRDefault="005B4E08" w:rsidP="00C60D7B">
      <w:pPr>
        <w:rPr>
          <w:rFonts w:ascii="Calibri" w:eastAsia="Times New Roman" w:hAnsi="Calibri"/>
          <w:sz w:val="20"/>
          <w:szCs w:val="20"/>
          <w:lang w:val="en-US"/>
        </w:rPr>
      </w:pPr>
    </w:p>
    <w:p w14:paraId="4E6B15F8" w14:textId="77777777" w:rsidR="00FD4BF0" w:rsidRPr="00E9271F" w:rsidRDefault="00B94DFA" w:rsidP="00FD4BF0">
      <w:pPr>
        <w:rPr>
          <w:rFonts w:ascii="Calibri" w:eastAsia="Times New Roman" w:hAnsi="Calibri"/>
          <w:sz w:val="20"/>
          <w:szCs w:val="20"/>
          <w:lang w:val="en-US"/>
        </w:rPr>
      </w:pPr>
      <w:proofErr w:type="spellStart"/>
      <w:r w:rsidRPr="00E9271F">
        <w:rPr>
          <w:rFonts w:ascii="Calibri" w:eastAsia="Times New Roman" w:hAnsi="Calibri"/>
          <w:sz w:val="20"/>
          <w:szCs w:val="20"/>
          <w:lang w:val="en-US"/>
        </w:rPr>
        <w:t>Borusan</w:t>
      </w:r>
      <w:proofErr w:type="spellEnd"/>
      <w:r w:rsidRPr="00E9271F">
        <w:rPr>
          <w:rFonts w:ascii="Calibri" w:eastAsia="Times New Roman" w:hAnsi="Calibri"/>
          <w:sz w:val="20"/>
          <w:szCs w:val="20"/>
          <w:lang w:val="en-US"/>
        </w:rPr>
        <w:t xml:space="preserve"> Istanbul Philharmonic</w:t>
      </w:r>
      <w:r w:rsidR="00E551C2" w:rsidRPr="00E9271F">
        <w:rPr>
          <w:rFonts w:ascii="Calibri" w:eastAsia="Times New Roman" w:hAnsi="Calibri"/>
          <w:sz w:val="20"/>
          <w:szCs w:val="20"/>
          <w:lang w:val="en-US"/>
        </w:rPr>
        <w:t xml:space="preserve"> Orchestra’s</w:t>
      </w:r>
      <w:r w:rsidRPr="00E9271F">
        <w:rPr>
          <w:rFonts w:ascii="Calibri" w:eastAsia="Times New Roman" w:hAnsi="Calibri"/>
          <w:sz w:val="20"/>
          <w:szCs w:val="20"/>
          <w:lang w:val="en-US"/>
        </w:rPr>
        <w:t xml:space="preserve"> </w:t>
      </w:r>
      <w:r w:rsidR="00E551C2" w:rsidRPr="00E9271F">
        <w:rPr>
          <w:rFonts w:ascii="Calibri" w:eastAsia="Times New Roman" w:hAnsi="Calibri"/>
          <w:sz w:val="20"/>
          <w:szCs w:val="20"/>
          <w:lang w:val="en-US"/>
        </w:rPr>
        <w:t>a</w:t>
      </w:r>
      <w:r w:rsidRPr="00E9271F">
        <w:rPr>
          <w:rFonts w:ascii="Calibri" w:eastAsia="Times New Roman" w:hAnsi="Calibri"/>
          <w:sz w:val="20"/>
          <w:szCs w:val="20"/>
          <w:lang w:val="en-US"/>
        </w:rPr>
        <w:t xml:space="preserve">rtistic </w:t>
      </w:r>
      <w:r w:rsidR="00E551C2" w:rsidRPr="00E9271F">
        <w:rPr>
          <w:rFonts w:ascii="Calibri" w:eastAsia="Times New Roman" w:hAnsi="Calibri"/>
          <w:sz w:val="20"/>
          <w:szCs w:val="20"/>
          <w:lang w:val="en-US"/>
        </w:rPr>
        <w:t>d</w:t>
      </w:r>
      <w:r w:rsidRPr="00E9271F">
        <w:rPr>
          <w:rFonts w:ascii="Calibri" w:eastAsia="Times New Roman" w:hAnsi="Calibri"/>
          <w:sz w:val="20"/>
          <w:szCs w:val="20"/>
          <w:lang w:val="en-US"/>
        </w:rPr>
        <w:t xml:space="preserve">irector </w:t>
      </w:r>
      <w:r w:rsidR="00E551C2" w:rsidRPr="00E9271F">
        <w:rPr>
          <w:rFonts w:ascii="Calibri" w:eastAsia="Times New Roman" w:hAnsi="Calibri"/>
          <w:sz w:val="20"/>
          <w:szCs w:val="20"/>
          <w:lang w:val="en-US"/>
        </w:rPr>
        <w:t xml:space="preserve">and principal conductor </w:t>
      </w:r>
      <w:proofErr w:type="spellStart"/>
      <w:r w:rsidRPr="00E9271F">
        <w:rPr>
          <w:rFonts w:ascii="Calibri" w:eastAsia="Times New Roman" w:hAnsi="Calibri"/>
          <w:sz w:val="20"/>
          <w:szCs w:val="20"/>
          <w:lang w:val="en-US"/>
        </w:rPr>
        <w:t>Sascha</w:t>
      </w:r>
      <w:proofErr w:type="spellEnd"/>
      <w:r w:rsidRPr="00E9271F">
        <w:rPr>
          <w:rFonts w:ascii="Calibri" w:eastAsia="Times New Roman" w:hAnsi="Calibri"/>
          <w:sz w:val="20"/>
          <w:szCs w:val="20"/>
          <w:lang w:val="en-US"/>
        </w:rPr>
        <w:t xml:space="preserve"> Goetzel</w:t>
      </w:r>
      <w:r w:rsidR="008C1B0C" w:rsidRPr="00E9271F">
        <w:rPr>
          <w:rFonts w:ascii="Calibri" w:eastAsia="Times New Roman" w:hAnsi="Calibri"/>
          <w:sz w:val="20"/>
          <w:szCs w:val="20"/>
          <w:lang w:val="en-US"/>
        </w:rPr>
        <w:t xml:space="preserve"> </w:t>
      </w:r>
      <w:r w:rsidR="00E551C2" w:rsidRPr="00E9271F">
        <w:rPr>
          <w:rFonts w:ascii="Calibri" w:eastAsia="Times New Roman" w:hAnsi="Calibri"/>
          <w:sz w:val="20"/>
          <w:szCs w:val="20"/>
          <w:lang w:val="en-US"/>
        </w:rPr>
        <w:t>will be holding auditions to recruit the new co-principal (3</w:t>
      </w:r>
      <w:r w:rsidR="00E551C2" w:rsidRPr="00E9271F">
        <w:rPr>
          <w:rFonts w:ascii="Calibri" w:eastAsia="Times New Roman" w:hAnsi="Calibri"/>
          <w:sz w:val="20"/>
          <w:szCs w:val="20"/>
          <w:vertAlign w:val="superscript"/>
          <w:lang w:val="en-US"/>
        </w:rPr>
        <w:t>rd</w:t>
      </w:r>
      <w:r w:rsidR="00E551C2" w:rsidRPr="00E9271F">
        <w:rPr>
          <w:rFonts w:ascii="Calibri" w:eastAsia="Times New Roman" w:hAnsi="Calibri"/>
          <w:sz w:val="20"/>
          <w:szCs w:val="20"/>
          <w:lang w:val="en-US"/>
        </w:rPr>
        <w:t xml:space="preserve"> chair) cellist for </w:t>
      </w:r>
      <w:r w:rsidRPr="00E9271F">
        <w:rPr>
          <w:rFonts w:ascii="Calibri" w:eastAsia="Times New Roman" w:hAnsi="Calibri"/>
          <w:sz w:val="20"/>
          <w:szCs w:val="20"/>
          <w:lang w:val="en-US"/>
        </w:rPr>
        <w:t>the 2015</w:t>
      </w:r>
      <w:r w:rsidR="008C1B0C" w:rsidRPr="00E9271F">
        <w:rPr>
          <w:rFonts w:ascii="Calibri" w:eastAsia="Times New Roman" w:hAnsi="Calibri"/>
          <w:sz w:val="20"/>
          <w:szCs w:val="20"/>
          <w:lang w:val="en-US"/>
        </w:rPr>
        <w:t>–</w:t>
      </w:r>
      <w:r w:rsidRPr="00E9271F">
        <w:rPr>
          <w:rFonts w:ascii="Calibri" w:eastAsia="Times New Roman" w:hAnsi="Calibri"/>
          <w:sz w:val="20"/>
          <w:szCs w:val="20"/>
          <w:lang w:val="en-US"/>
        </w:rPr>
        <w:t>16 season or earliest availability</w:t>
      </w:r>
      <w:r w:rsidR="008C1B0C" w:rsidRPr="00E9271F">
        <w:rPr>
          <w:rFonts w:ascii="Calibri" w:eastAsia="Times New Roman" w:hAnsi="Calibri"/>
          <w:sz w:val="20"/>
          <w:szCs w:val="20"/>
          <w:lang w:val="en-US"/>
        </w:rPr>
        <w:t>.</w:t>
      </w:r>
      <w:r w:rsidR="00FD4BF0" w:rsidRPr="00E9271F">
        <w:rPr>
          <w:rFonts w:ascii="Calibri" w:eastAsia="Times New Roman" w:hAnsi="Calibri"/>
          <w:sz w:val="20"/>
          <w:szCs w:val="20"/>
          <w:lang w:val="en-US"/>
        </w:rPr>
        <w:t xml:space="preserve"> Auditions are scheduled for October 19, 2015 at </w:t>
      </w:r>
      <w:proofErr w:type="spellStart"/>
      <w:r w:rsidR="00FD4BF0" w:rsidRPr="00E9271F">
        <w:rPr>
          <w:rFonts w:ascii="Calibri" w:eastAsia="Times New Roman" w:hAnsi="Calibri"/>
          <w:sz w:val="20"/>
          <w:szCs w:val="20"/>
          <w:lang w:val="en-US"/>
        </w:rPr>
        <w:t>Borusan</w:t>
      </w:r>
      <w:proofErr w:type="spellEnd"/>
      <w:r w:rsidR="00FD4BF0" w:rsidRPr="00E9271F">
        <w:rPr>
          <w:rFonts w:ascii="Calibri" w:eastAsia="Times New Roman" w:hAnsi="Calibri"/>
          <w:sz w:val="20"/>
          <w:szCs w:val="20"/>
          <w:lang w:val="en-US"/>
        </w:rPr>
        <w:t xml:space="preserve"> </w:t>
      </w:r>
      <w:proofErr w:type="spellStart"/>
      <w:r w:rsidR="00FD4BF0" w:rsidRPr="00E9271F">
        <w:rPr>
          <w:rFonts w:ascii="Calibri" w:eastAsia="Times New Roman" w:hAnsi="Calibri"/>
          <w:sz w:val="20"/>
          <w:szCs w:val="20"/>
          <w:lang w:val="en-US"/>
        </w:rPr>
        <w:t>Oto’s</w:t>
      </w:r>
      <w:proofErr w:type="spellEnd"/>
      <w:r w:rsidR="00FD4BF0" w:rsidRPr="00E9271F">
        <w:rPr>
          <w:rFonts w:ascii="Calibri" w:eastAsia="Times New Roman" w:hAnsi="Calibri"/>
          <w:sz w:val="20"/>
          <w:szCs w:val="20"/>
          <w:lang w:val="en-US"/>
        </w:rPr>
        <w:t xml:space="preserve"> 9.55 Hall in Istinye.</w:t>
      </w:r>
    </w:p>
    <w:p w14:paraId="306F4AF8" w14:textId="77777777" w:rsidR="00243360" w:rsidRPr="00E9271F" w:rsidRDefault="00243360" w:rsidP="00C60D7B">
      <w:pPr>
        <w:rPr>
          <w:rFonts w:ascii="Calibri" w:hAnsi="Calibri"/>
          <w:sz w:val="20"/>
          <w:szCs w:val="20"/>
          <w:lang w:val="en-US"/>
        </w:rPr>
      </w:pPr>
    </w:p>
    <w:p w14:paraId="389BCB7C" w14:textId="1988A2CC"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 xml:space="preserve">The </w:t>
      </w:r>
      <w:proofErr w:type="spellStart"/>
      <w:r w:rsidRPr="00E9271F">
        <w:rPr>
          <w:rFonts w:ascii="Calibri" w:eastAsia="Times New Roman" w:hAnsi="Calibri" w:cs="Tahoma"/>
          <w:sz w:val="20"/>
          <w:szCs w:val="20"/>
          <w:lang w:val="en-US"/>
        </w:rPr>
        <w:t>Borusan</w:t>
      </w:r>
      <w:proofErr w:type="spellEnd"/>
      <w:r w:rsidRPr="00E9271F">
        <w:rPr>
          <w:rFonts w:ascii="Calibri" w:eastAsia="Times New Roman" w:hAnsi="Calibri" w:cs="Tahoma"/>
          <w:sz w:val="20"/>
          <w:szCs w:val="20"/>
          <w:lang w:val="en-US"/>
        </w:rPr>
        <w:t xml:space="preserve"> Istanbul Philharmonic Orchestra (</w:t>
      </w:r>
      <w:proofErr w:type="spellStart"/>
      <w:r w:rsidRPr="00E9271F">
        <w:rPr>
          <w:rFonts w:ascii="Calibri" w:eastAsia="Times New Roman" w:hAnsi="Calibri" w:cs="Tahoma"/>
          <w:sz w:val="20"/>
          <w:szCs w:val="20"/>
          <w:lang w:val="en-US"/>
        </w:rPr>
        <w:t>BIPO</w:t>
      </w:r>
      <w:proofErr w:type="spellEnd"/>
      <w:r w:rsidRPr="00E9271F">
        <w:rPr>
          <w:rFonts w:ascii="Calibri" w:eastAsia="Times New Roman" w:hAnsi="Calibri" w:cs="Tahoma"/>
          <w:sz w:val="20"/>
          <w:szCs w:val="20"/>
          <w:lang w:val="en-US"/>
        </w:rPr>
        <w:t>) will be holding auditions for cellists to assess and recruit new co-principal (3</w:t>
      </w:r>
      <w:r w:rsidRPr="00E9271F">
        <w:rPr>
          <w:rFonts w:ascii="Calibri" w:eastAsia="Times New Roman" w:hAnsi="Calibri" w:cs="Tahoma"/>
          <w:sz w:val="20"/>
          <w:szCs w:val="20"/>
          <w:vertAlign w:val="superscript"/>
          <w:lang w:val="en-US"/>
        </w:rPr>
        <w:t>rd</w:t>
      </w:r>
      <w:r w:rsidRPr="00E9271F">
        <w:rPr>
          <w:rFonts w:ascii="Calibri" w:eastAsia="Times New Roman" w:hAnsi="Calibri" w:cs="Tahoma"/>
          <w:sz w:val="20"/>
          <w:szCs w:val="20"/>
          <w:lang w:val="en-US"/>
        </w:rPr>
        <w:t xml:space="preserve"> chair) cellist member. Organized to determine the sitting formation of the violoncello group and meet with the new musicians wishing to take part in the orchestra, the audition will be held on</w:t>
      </w:r>
      <w:r w:rsidRPr="00E9271F">
        <w:rPr>
          <w:rStyle w:val="apple-converted-space"/>
          <w:rFonts w:ascii="Calibri" w:eastAsia="Times New Roman" w:hAnsi="Calibri" w:cs="Tahoma"/>
          <w:sz w:val="20"/>
          <w:szCs w:val="20"/>
          <w:lang w:val="en-US"/>
        </w:rPr>
        <w:t> </w:t>
      </w:r>
      <w:r w:rsidR="00560CA0" w:rsidRPr="00E9271F">
        <w:rPr>
          <w:rFonts w:ascii="Calibri" w:eastAsia="Times New Roman" w:hAnsi="Calibri" w:cs="Tahoma"/>
          <w:b/>
          <w:bCs/>
          <w:sz w:val="20"/>
          <w:szCs w:val="20"/>
          <w:lang w:val="en-US"/>
        </w:rPr>
        <w:t>October</w:t>
      </w:r>
      <w:r w:rsidRPr="00E9271F">
        <w:rPr>
          <w:rFonts w:ascii="Calibri" w:eastAsia="Times New Roman" w:hAnsi="Calibri" w:cs="Tahoma"/>
          <w:b/>
          <w:bCs/>
          <w:sz w:val="20"/>
          <w:szCs w:val="20"/>
          <w:lang w:val="en-US"/>
        </w:rPr>
        <w:t xml:space="preserve"> 19, 2015 Monday between 11.30-14.00 </w:t>
      </w:r>
      <w:proofErr w:type="spellStart"/>
      <w:r w:rsidRPr="00E9271F">
        <w:rPr>
          <w:rFonts w:ascii="Calibri" w:eastAsia="Times New Roman" w:hAnsi="Calibri" w:cs="Tahoma"/>
          <w:b/>
          <w:bCs/>
          <w:sz w:val="20"/>
          <w:szCs w:val="20"/>
          <w:lang w:val="en-US"/>
        </w:rPr>
        <w:t>hrs</w:t>
      </w:r>
      <w:proofErr w:type="spellEnd"/>
      <w:r w:rsidRPr="00E9271F">
        <w:rPr>
          <w:rFonts w:ascii="Calibri" w:eastAsia="Times New Roman" w:hAnsi="Calibri" w:cs="Tahoma"/>
          <w:b/>
          <w:bCs/>
          <w:sz w:val="20"/>
          <w:szCs w:val="20"/>
          <w:lang w:val="en-US"/>
        </w:rPr>
        <w:t xml:space="preserve"> for violoncellos</w:t>
      </w:r>
      <w:r w:rsidRPr="00E9271F">
        <w:rPr>
          <w:rStyle w:val="apple-converted-space"/>
          <w:rFonts w:ascii="Calibri" w:eastAsia="Times New Roman" w:hAnsi="Calibri" w:cs="Tahoma"/>
          <w:sz w:val="20"/>
          <w:szCs w:val="20"/>
          <w:lang w:val="en-US"/>
        </w:rPr>
        <w:t> </w:t>
      </w:r>
      <w:r w:rsidRPr="00E9271F">
        <w:rPr>
          <w:rFonts w:ascii="Calibri" w:eastAsia="Times New Roman" w:hAnsi="Calibri" w:cs="Tahoma"/>
          <w:sz w:val="20"/>
          <w:szCs w:val="20"/>
          <w:lang w:val="en-US"/>
        </w:rPr>
        <w:t xml:space="preserve">at </w:t>
      </w:r>
      <w:proofErr w:type="spellStart"/>
      <w:r w:rsidRPr="00E9271F">
        <w:rPr>
          <w:rFonts w:ascii="Calibri" w:eastAsia="Times New Roman" w:hAnsi="Calibri" w:cs="Tahoma"/>
          <w:sz w:val="20"/>
          <w:szCs w:val="20"/>
          <w:lang w:val="en-US"/>
        </w:rPr>
        <w:t>Borusan</w:t>
      </w:r>
      <w:proofErr w:type="spellEnd"/>
      <w:r w:rsidRPr="00E9271F">
        <w:rPr>
          <w:rFonts w:ascii="Calibri" w:eastAsia="Times New Roman" w:hAnsi="Calibri" w:cs="Tahoma"/>
          <w:sz w:val="20"/>
          <w:szCs w:val="20"/>
          <w:lang w:val="en-US"/>
        </w:rPr>
        <w:t xml:space="preserve"> </w:t>
      </w:r>
      <w:proofErr w:type="spellStart"/>
      <w:r w:rsidRPr="00E9271F">
        <w:rPr>
          <w:rFonts w:ascii="Calibri" w:eastAsia="Times New Roman" w:hAnsi="Calibri" w:cs="Tahoma"/>
          <w:sz w:val="20"/>
          <w:szCs w:val="20"/>
          <w:lang w:val="en-US"/>
        </w:rPr>
        <w:t>Oto</w:t>
      </w:r>
      <w:r w:rsidR="005B4E08" w:rsidRPr="00E9271F">
        <w:rPr>
          <w:rFonts w:ascii="Calibri" w:eastAsia="Times New Roman" w:hAnsi="Calibri" w:cs="Tahoma"/>
          <w:sz w:val="20"/>
          <w:szCs w:val="20"/>
          <w:lang w:val="en-US"/>
        </w:rPr>
        <w:t>’</w:t>
      </w:r>
      <w:r w:rsidRPr="00E9271F">
        <w:rPr>
          <w:rFonts w:ascii="Calibri" w:eastAsia="Times New Roman" w:hAnsi="Calibri" w:cs="Tahoma"/>
          <w:sz w:val="20"/>
          <w:szCs w:val="20"/>
          <w:lang w:val="en-US"/>
        </w:rPr>
        <w:t>s</w:t>
      </w:r>
      <w:proofErr w:type="spellEnd"/>
      <w:r w:rsidRPr="00E9271F">
        <w:rPr>
          <w:rFonts w:ascii="Calibri" w:eastAsia="Times New Roman" w:hAnsi="Calibri" w:cs="Tahoma"/>
          <w:sz w:val="20"/>
          <w:szCs w:val="20"/>
          <w:lang w:val="en-US"/>
        </w:rPr>
        <w:t xml:space="preserve"> 9:55 hall in Istinye.</w:t>
      </w:r>
    </w:p>
    <w:p w14:paraId="4BDA2126"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 </w:t>
      </w:r>
    </w:p>
    <w:p w14:paraId="0A368520"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There will be no piano accompaniment in the auditions.</w:t>
      </w:r>
    </w:p>
    <w:p w14:paraId="689DD9B0"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 </w:t>
      </w:r>
    </w:p>
    <w:p w14:paraId="0AB53691" w14:textId="4D771D64"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The deadline of the applicat</w:t>
      </w:r>
      <w:r w:rsidR="00560CA0" w:rsidRPr="00E9271F">
        <w:rPr>
          <w:rFonts w:ascii="Calibri" w:eastAsia="Times New Roman" w:hAnsi="Calibri" w:cs="Tahoma"/>
          <w:sz w:val="20"/>
          <w:szCs w:val="20"/>
          <w:lang w:val="en-US"/>
        </w:rPr>
        <w:t xml:space="preserve">ion for the cello audition is </w:t>
      </w:r>
      <w:r w:rsidRPr="00E9271F">
        <w:rPr>
          <w:rFonts w:ascii="Calibri" w:eastAsia="Times New Roman" w:hAnsi="Calibri" w:cs="Tahoma"/>
          <w:sz w:val="20"/>
          <w:szCs w:val="20"/>
          <w:lang w:val="en-US"/>
        </w:rPr>
        <w:t>September</w:t>
      </w:r>
      <w:r w:rsidR="00A01ABA" w:rsidRPr="00E9271F">
        <w:rPr>
          <w:rFonts w:ascii="Calibri" w:eastAsia="Times New Roman" w:hAnsi="Calibri" w:cs="Tahoma"/>
          <w:sz w:val="20"/>
          <w:szCs w:val="20"/>
          <w:lang w:val="en-US"/>
        </w:rPr>
        <w:t xml:space="preserve"> 11,</w:t>
      </w:r>
      <w:r w:rsidRPr="00E9271F">
        <w:rPr>
          <w:rFonts w:ascii="Calibri" w:eastAsia="Times New Roman" w:hAnsi="Calibri" w:cs="Tahoma"/>
          <w:sz w:val="20"/>
          <w:szCs w:val="20"/>
          <w:lang w:val="en-US"/>
        </w:rPr>
        <w:t xml:space="preserve"> 2015, Friday.</w:t>
      </w:r>
    </w:p>
    <w:p w14:paraId="6DAF7558" w14:textId="77777777" w:rsidR="00A01ABA" w:rsidRPr="00E9271F" w:rsidRDefault="00A01ABA" w:rsidP="00C60D7B">
      <w:pPr>
        <w:rPr>
          <w:rFonts w:ascii="Calibri" w:eastAsia="Times New Roman" w:hAnsi="Calibri" w:cs="Tahoma"/>
          <w:sz w:val="20"/>
          <w:szCs w:val="20"/>
          <w:lang w:val="en-US"/>
        </w:rPr>
      </w:pPr>
    </w:p>
    <w:p w14:paraId="64FB154A" w14:textId="24FD00D7" w:rsidR="00B94DFA" w:rsidRPr="00E9271F" w:rsidRDefault="00A01ABA" w:rsidP="00C60D7B">
      <w:pPr>
        <w:rPr>
          <w:rFonts w:ascii="Calibri" w:eastAsia="Times New Roman" w:hAnsi="Calibri"/>
          <w:sz w:val="20"/>
          <w:szCs w:val="20"/>
          <w:lang w:val="en-US"/>
        </w:rPr>
      </w:pPr>
      <w:r w:rsidRPr="00E9271F">
        <w:rPr>
          <w:rFonts w:ascii="Calibri" w:eastAsia="Times New Roman" w:hAnsi="Calibri" w:cs="Tahoma"/>
          <w:sz w:val="20"/>
          <w:szCs w:val="20"/>
          <w:lang w:val="en-US"/>
        </w:rPr>
        <w:t>Solo and orchestra excerpts will be sent to the candidates, who will be invited for auditions upon evaluation of applications, in PDF format.</w:t>
      </w:r>
    </w:p>
    <w:p w14:paraId="58915928"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 </w:t>
      </w:r>
    </w:p>
    <w:p w14:paraId="5B162919"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b/>
          <w:bCs/>
          <w:sz w:val="20"/>
          <w:szCs w:val="20"/>
          <w:lang w:val="en-US"/>
        </w:rPr>
        <w:t>Audition Address:</w:t>
      </w:r>
    </w:p>
    <w:p w14:paraId="7C338E8D" w14:textId="77777777" w:rsidR="00B94DFA" w:rsidRPr="00E9271F" w:rsidRDefault="00B94DFA" w:rsidP="00C60D7B">
      <w:pPr>
        <w:rPr>
          <w:rFonts w:ascii="Calibri" w:eastAsia="Times New Roman" w:hAnsi="Calibri"/>
          <w:sz w:val="20"/>
          <w:szCs w:val="20"/>
          <w:lang w:val="en-US"/>
        </w:rPr>
      </w:pPr>
      <w:proofErr w:type="spellStart"/>
      <w:r w:rsidRPr="00E9271F">
        <w:rPr>
          <w:rFonts w:ascii="Calibri" w:eastAsia="Times New Roman" w:hAnsi="Calibri" w:cs="Tahoma"/>
          <w:sz w:val="20"/>
          <w:szCs w:val="20"/>
          <w:lang w:val="en-US"/>
        </w:rPr>
        <w:t>Borusan</w:t>
      </w:r>
      <w:proofErr w:type="spellEnd"/>
      <w:r w:rsidRPr="00E9271F">
        <w:rPr>
          <w:rFonts w:ascii="Calibri" w:eastAsia="Times New Roman" w:hAnsi="Calibri" w:cs="Tahoma"/>
          <w:sz w:val="20"/>
          <w:szCs w:val="20"/>
          <w:lang w:val="en-US"/>
        </w:rPr>
        <w:t xml:space="preserve"> </w:t>
      </w:r>
      <w:proofErr w:type="spellStart"/>
      <w:r w:rsidRPr="00E9271F">
        <w:rPr>
          <w:rFonts w:ascii="Calibri" w:eastAsia="Times New Roman" w:hAnsi="Calibri" w:cs="Tahoma"/>
          <w:sz w:val="20"/>
          <w:szCs w:val="20"/>
          <w:lang w:val="en-US"/>
        </w:rPr>
        <w:t>Oto</w:t>
      </w:r>
      <w:proofErr w:type="spellEnd"/>
      <w:r w:rsidRPr="00E9271F">
        <w:rPr>
          <w:rFonts w:ascii="Calibri" w:eastAsia="Times New Roman" w:hAnsi="Calibri" w:cs="Tahoma"/>
          <w:sz w:val="20"/>
          <w:szCs w:val="20"/>
          <w:lang w:val="en-US"/>
        </w:rPr>
        <w:t>, İstinye</w:t>
      </w:r>
    </w:p>
    <w:p w14:paraId="60F0BBB2"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 xml:space="preserve">İstinye </w:t>
      </w:r>
      <w:proofErr w:type="spellStart"/>
      <w:r w:rsidRPr="00E9271F">
        <w:rPr>
          <w:rFonts w:ascii="Calibri" w:eastAsia="Times New Roman" w:hAnsi="Calibri" w:cs="Tahoma"/>
          <w:sz w:val="20"/>
          <w:szCs w:val="20"/>
          <w:lang w:val="en-US"/>
        </w:rPr>
        <w:t>Mahallesi</w:t>
      </w:r>
      <w:proofErr w:type="spellEnd"/>
      <w:r w:rsidRPr="00E9271F">
        <w:rPr>
          <w:rFonts w:ascii="Calibri" w:eastAsia="Times New Roman" w:hAnsi="Calibri" w:cs="Tahoma"/>
          <w:sz w:val="20"/>
          <w:szCs w:val="20"/>
          <w:lang w:val="en-US"/>
        </w:rPr>
        <w:t xml:space="preserve">, </w:t>
      </w:r>
      <w:proofErr w:type="spellStart"/>
      <w:r w:rsidRPr="00E9271F">
        <w:rPr>
          <w:rFonts w:ascii="Calibri" w:eastAsia="Times New Roman" w:hAnsi="Calibri" w:cs="Tahoma"/>
          <w:sz w:val="20"/>
          <w:szCs w:val="20"/>
          <w:lang w:val="en-US"/>
        </w:rPr>
        <w:t>Sarıyer</w:t>
      </w:r>
      <w:proofErr w:type="spellEnd"/>
      <w:r w:rsidRPr="00E9271F">
        <w:rPr>
          <w:rFonts w:ascii="Calibri" w:eastAsia="Times New Roman" w:hAnsi="Calibri" w:cs="Tahoma"/>
          <w:sz w:val="20"/>
          <w:szCs w:val="20"/>
          <w:lang w:val="en-US"/>
        </w:rPr>
        <w:t xml:space="preserve"> </w:t>
      </w:r>
      <w:proofErr w:type="spellStart"/>
      <w:r w:rsidRPr="00E9271F">
        <w:rPr>
          <w:rFonts w:ascii="Calibri" w:eastAsia="Times New Roman" w:hAnsi="Calibri" w:cs="Tahoma"/>
          <w:sz w:val="20"/>
          <w:szCs w:val="20"/>
          <w:lang w:val="en-US"/>
        </w:rPr>
        <w:t>Caddesi</w:t>
      </w:r>
      <w:proofErr w:type="spellEnd"/>
      <w:r w:rsidRPr="00E9271F">
        <w:rPr>
          <w:rFonts w:ascii="Calibri" w:eastAsia="Times New Roman" w:hAnsi="Calibri" w:cs="Tahoma"/>
          <w:sz w:val="20"/>
          <w:szCs w:val="20"/>
          <w:lang w:val="en-US"/>
        </w:rPr>
        <w:t xml:space="preserve"> No: 77</w:t>
      </w:r>
    </w:p>
    <w:p w14:paraId="0E5D7AE7" w14:textId="77777777" w:rsidR="00B94DFA" w:rsidRPr="00E9271F" w:rsidRDefault="00B94DFA" w:rsidP="00C60D7B">
      <w:pPr>
        <w:rPr>
          <w:rFonts w:ascii="Calibri" w:eastAsia="Times New Roman" w:hAnsi="Calibri"/>
          <w:sz w:val="20"/>
          <w:szCs w:val="20"/>
          <w:lang w:val="en-US"/>
        </w:rPr>
      </w:pPr>
      <w:proofErr w:type="spellStart"/>
      <w:r w:rsidRPr="00E9271F">
        <w:rPr>
          <w:rFonts w:ascii="Calibri" w:eastAsia="Times New Roman" w:hAnsi="Calibri" w:cs="Tahoma"/>
          <w:sz w:val="20"/>
          <w:szCs w:val="20"/>
          <w:lang w:val="en-US"/>
        </w:rPr>
        <w:t>Sarıyer</w:t>
      </w:r>
      <w:proofErr w:type="spellEnd"/>
      <w:r w:rsidRPr="00E9271F">
        <w:rPr>
          <w:rFonts w:ascii="Calibri" w:eastAsia="Times New Roman" w:hAnsi="Calibri" w:cs="Tahoma"/>
          <w:sz w:val="20"/>
          <w:szCs w:val="20"/>
          <w:lang w:val="en-US"/>
        </w:rPr>
        <w:t>, İstanbul</w:t>
      </w:r>
    </w:p>
    <w:p w14:paraId="33409E3A"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Starting Time: 11.00</w:t>
      </w:r>
      <w:r w:rsidRPr="00E9271F">
        <w:rPr>
          <w:rFonts w:ascii="Calibri" w:eastAsia="Times New Roman" w:hAnsi="Calibri" w:cs="Tahoma"/>
          <w:sz w:val="20"/>
          <w:szCs w:val="20"/>
          <w:lang w:val="en-US"/>
        </w:rPr>
        <w:br/>
        <w:t> </w:t>
      </w:r>
    </w:p>
    <w:p w14:paraId="5102D449" w14:textId="77777777" w:rsidR="00B94DFA" w:rsidRPr="00E9271F" w:rsidRDefault="00A01ABA" w:rsidP="00C60D7B">
      <w:pPr>
        <w:rPr>
          <w:rFonts w:ascii="Calibri" w:eastAsia="Times New Roman" w:hAnsi="Calibri"/>
          <w:sz w:val="20"/>
          <w:szCs w:val="20"/>
          <w:lang w:val="en-US"/>
        </w:rPr>
      </w:pPr>
      <w:hyperlink r:id="rId6" w:history="1">
        <w:r w:rsidR="00B94DFA" w:rsidRPr="00E9271F">
          <w:rPr>
            <w:rStyle w:val="Hyperlink"/>
            <w:rFonts w:ascii="Calibri" w:eastAsia="Times New Roman" w:hAnsi="Calibri" w:cs="Tahoma"/>
            <w:color w:val="auto"/>
            <w:sz w:val="20"/>
            <w:szCs w:val="20"/>
            <w:lang w:val="en-US"/>
          </w:rPr>
          <w:t>Click here for the application form.</w:t>
        </w:r>
      </w:hyperlink>
    </w:p>
    <w:p w14:paraId="7496DDB7"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 </w:t>
      </w:r>
    </w:p>
    <w:p w14:paraId="5AC4B695" w14:textId="7E4E077F"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 xml:space="preserve">You can either file your application personally to </w:t>
      </w:r>
      <w:proofErr w:type="spellStart"/>
      <w:r w:rsidRPr="00E9271F">
        <w:rPr>
          <w:rFonts w:ascii="Calibri" w:eastAsia="Times New Roman" w:hAnsi="Calibri" w:cs="Tahoma"/>
          <w:sz w:val="20"/>
          <w:szCs w:val="20"/>
          <w:lang w:val="en-US"/>
        </w:rPr>
        <w:t>Borusan</w:t>
      </w:r>
      <w:proofErr w:type="spellEnd"/>
      <w:r w:rsidRPr="00E9271F">
        <w:rPr>
          <w:rFonts w:ascii="Calibri" w:eastAsia="Times New Roman" w:hAnsi="Calibri" w:cs="Tahoma"/>
          <w:sz w:val="20"/>
          <w:szCs w:val="20"/>
          <w:lang w:val="en-US"/>
        </w:rPr>
        <w:t xml:space="preserve"> </w:t>
      </w:r>
      <w:proofErr w:type="spellStart"/>
      <w:r w:rsidR="00A01ABA" w:rsidRPr="00E9271F">
        <w:rPr>
          <w:rFonts w:ascii="Calibri" w:eastAsia="Times New Roman" w:hAnsi="Calibri" w:cs="Tahoma"/>
          <w:sz w:val="20"/>
          <w:szCs w:val="20"/>
          <w:lang w:val="en-US"/>
        </w:rPr>
        <w:t>Sanat</w:t>
      </w:r>
      <w:proofErr w:type="spellEnd"/>
      <w:r w:rsidR="00A01ABA" w:rsidRPr="00E9271F">
        <w:rPr>
          <w:rFonts w:ascii="Calibri" w:eastAsia="Times New Roman" w:hAnsi="Calibri" w:cs="Tahoma"/>
          <w:sz w:val="20"/>
          <w:szCs w:val="20"/>
          <w:lang w:val="en-US"/>
        </w:rPr>
        <w:t xml:space="preserve"> </w:t>
      </w:r>
      <w:r w:rsidRPr="00E9271F">
        <w:rPr>
          <w:rFonts w:ascii="Calibri" w:eastAsia="Times New Roman" w:hAnsi="Calibri" w:cs="Tahoma"/>
          <w:sz w:val="20"/>
          <w:szCs w:val="20"/>
          <w:lang w:val="en-US"/>
        </w:rPr>
        <w:t>(at the address above) or send in your filled form by e-mail to</w:t>
      </w:r>
      <w:r w:rsidRPr="00E9271F">
        <w:rPr>
          <w:rStyle w:val="apple-converted-space"/>
          <w:rFonts w:ascii="Calibri" w:eastAsia="Times New Roman" w:hAnsi="Calibri" w:cs="Tahoma"/>
          <w:sz w:val="20"/>
          <w:szCs w:val="20"/>
          <w:lang w:val="en-US"/>
        </w:rPr>
        <w:t> </w:t>
      </w:r>
      <w:hyperlink r:id="rId7" w:history="1">
        <w:r w:rsidR="00560CA0" w:rsidRPr="00E9271F">
          <w:rPr>
            <w:rStyle w:val="Hyperlink"/>
            <w:rFonts w:ascii="Calibri" w:eastAsia="Times New Roman" w:hAnsi="Calibri" w:cs="Tahoma"/>
            <w:color w:val="auto"/>
            <w:sz w:val="20"/>
            <w:szCs w:val="20"/>
            <w:lang w:val="en-US"/>
          </w:rPr>
          <w:t>keremg@borusansanat.com</w:t>
        </w:r>
      </w:hyperlink>
      <w:r w:rsidRPr="00E9271F">
        <w:rPr>
          <w:rFonts w:ascii="Calibri" w:eastAsia="Times New Roman" w:hAnsi="Calibri" w:cs="Tahoma"/>
          <w:sz w:val="20"/>
          <w:szCs w:val="20"/>
          <w:lang w:val="en-US"/>
        </w:rPr>
        <w:t>.</w:t>
      </w:r>
    </w:p>
    <w:p w14:paraId="479D4AC5" w14:textId="77777777" w:rsidR="00B94DFA" w:rsidRPr="00E9271F" w:rsidRDefault="00B94DFA" w:rsidP="00C60D7B">
      <w:pPr>
        <w:rPr>
          <w:rFonts w:ascii="Calibri" w:eastAsia="Times New Roman" w:hAnsi="Calibri"/>
          <w:sz w:val="20"/>
          <w:szCs w:val="20"/>
          <w:lang w:val="en-US"/>
        </w:rPr>
      </w:pPr>
      <w:proofErr w:type="spellStart"/>
      <w:r w:rsidRPr="00E9271F">
        <w:rPr>
          <w:rFonts w:ascii="Calibri" w:eastAsia="Times New Roman" w:hAnsi="Calibri" w:cs="Tahoma"/>
          <w:sz w:val="20"/>
          <w:szCs w:val="20"/>
          <w:lang w:val="en-US"/>
        </w:rPr>
        <w:t>Borusan</w:t>
      </w:r>
      <w:proofErr w:type="spellEnd"/>
      <w:r w:rsidRPr="00E9271F">
        <w:rPr>
          <w:rFonts w:ascii="Calibri" w:eastAsia="Times New Roman" w:hAnsi="Calibri" w:cs="Tahoma"/>
          <w:sz w:val="20"/>
          <w:szCs w:val="20"/>
          <w:lang w:val="en-US"/>
        </w:rPr>
        <w:t xml:space="preserve"> </w:t>
      </w:r>
      <w:proofErr w:type="spellStart"/>
      <w:r w:rsidRPr="00E9271F">
        <w:rPr>
          <w:rFonts w:ascii="Calibri" w:eastAsia="Times New Roman" w:hAnsi="Calibri" w:cs="Tahoma"/>
          <w:sz w:val="20"/>
          <w:szCs w:val="20"/>
          <w:lang w:val="en-US"/>
        </w:rPr>
        <w:t>Sanat</w:t>
      </w:r>
      <w:proofErr w:type="spellEnd"/>
    </w:p>
    <w:p w14:paraId="784A3CD5" w14:textId="77777777" w:rsidR="00B94DFA" w:rsidRPr="00E9271F" w:rsidRDefault="00B94DFA" w:rsidP="00C60D7B">
      <w:pPr>
        <w:rPr>
          <w:rFonts w:ascii="Calibri" w:eastAsia="Times New Roman" w:hAnsi="Calibri"/>
          <w:sz w:val="20"/>
          <w:szCs w:val="20"/>
          <w:lang w:val="en-US"/>
        </w:rPr>
      </w:pPr>
      <w:proofErr w:type="spellStart"/>
      <w:r w:rsidRPr="00E9271F">
        <w:rPr>
          <w:rFonts w:ascii="Calibri" w:eastAsia="Times New Roman" w:hAnsi="Calibri" w:cs="Tahoma"/>
          <w:sz w:val="20"/>
          <w:szCs w:val="20"/>
          <w:lang w:val="en-US"/>
        </w:rPr>
        <w:t>İstiklal</w:t>
      </w:r>
      <w:proofErr w:type="spellEnd"/>
      <w:r w:rsidRPr="00E9271F">
        <w:rPr>
          <w:rFonts w:ascii="Calibri" w:eastAsia="Times New Roman" w:hAnsi="Calibri" w:cs="Tahoma"/>
          <w:sz w:val="20"/>
          <w:szCs w:val="20"/>
          <w:lang w:val="en-US"/>
        </w:rPr>
        <w:t xml:space="preserve"> Cad. No: 160A, 34433 </w:t>
      </w:r>
      <w:proofErr w:type="spellStart"/>
      <w:r w:rsidRPr="00E9271F">
        <w:rPr>
          <w:rFonts w:ascii="Calibri" w:eastAsia="Times New Roman" w:hAnsi="Calibri" w:cs="Tahoma"/>
          <w:sz w:val="20"/>
          <w:szCs w:val="20"/>
          <w:lang w:val="en-US"/>
        </w:rPr>
        <w:t>Beyoğlu</w:t>
      </w:r>
      <w:proofErr w:type="spellEnd"/>
      <w:r w:rsidR="00C60D7B" w:rsidRPr="00E9271F">
        <w:rPr>
          <w:rFonts w:ascii="Calibri" w:eastAsia="Times New Roman" w:hAnsi="Calibri" w:cs="Tahoma"/>
          <w:sz w:val="20"/>
          <w:szCs w:val="20"/>
          <w:lang w:val="en-US"/>
        </w:rPr>
        <w:t>,</w:t>
      </w:r>
      <w:r w:rsidRPr="00E9271F">
        <w:rPr>
          <w:rFonts w:ascii="Calibri" w:eastAsia="Times New Roman" w:hAnsi="Calibri" w:cs="Tahoma"/>
          <w:sz w:val="20"/>
          <w:szCs w:val="20"/>
          <w:lang w:val="en-US"/>
        </w:rPr>
        <w:t xml:space="preserve"> İstanbul </w:t>
      </w:r>
    </w:p>
    <w:p w14:paraId="530CAC57"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 </w:t>
      </w:r>
    </w:p>
    <w:p w14:paraId="283C7447"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b/>
          <w:bCs/>
          <w:sz w:val="20"/>
          <w:szCs w:val="20"/>
          <w:lang w:val="en-US"/>
        </w:rPr>
        <w:t>REQUIRED PIECES</w:t>
      </w:r>
    </w:p>
    <w:p w14:paraId="1282960A" w14:textId="77777777" w:rsidR="00A01ABA" w:rsidRPr="00E9271F" w:rsidRDefault="00A01ABA" w:rsidP="00C60D7B">
      <w:pPr>
        <w:rPr>
          <w:rFonts w:ascii="Calibri" w:eastAsia="Times New Roman" w:hAnsi="Calibri" w:cs="Tahoma"/>
          <w:bCs/>
          <w:sz w:val="20"/>
          <w:szCs w:val="20"/>
          <w:lang w:val="en-US"/>
        </w:rPr>
      </w:pPr>
    </w:p>
    <w:p w14:paraId="67F43B1D" w14:textId="1F8CC57E" w:rsidR="00A01ABA" w:rsidRPr="00E9271F" w:rsidRDefault="00A01ABA" w:rsidP="00C60D7B">
      <w:pPr>
        <w:rPr>
          <w:rFonts w:ascii="Calibri" w:eastAsia="Times New Roman" w:hAnsi="Calibri" w:cs="Tahoma"/>
          <w:bCs/>
          <w:sz w:val="20"/>
          <w:szCs w:val="20"/>
          <w:u w:val="single"/>
          <w:lang w:val="en-US"/>
        </w:rPr>
      </w:pPr>
      <w:r w:rsidRPr="00E9271F">
        <w:rPr>
          <w:rFonts w:ascii="Calibri" w:eastAsia="Times New Roman" w:hAnsi="Calibri" w:cs="Tahoma"/>
          <w:bCs/>
          <w:sz w:val="20"/>
          <w:szCs w:val="20"/>
          <w:u w:val="single"/>
          <w:lang w:val="en-US"/>
        </w:rPr>
        <w:t>Solo Cello Excerpts:</w:t>
      </w:r>
    </w:p>
    <w:p w14:paraId="3B9E2159" w14:textId="77777777" w:rsidR="00E9271F" w:rsidRPr="00E9271F" w:rsidRDefault="00E9271F" w:rsidP="00E9271F">
      <w:pPr>
        <w:rPr>
          <w:rFonts w:ascii="Calibri" w:eastAsia="Times New Roman" w:hAnsi="Calibri" w:cs="Tahoma"/>
          <w:bCs/>
          <w:sz w:val="20"/>
          <w:szCs w:val="20"/>
          <w:lang w:val="en-US"/>
        </w:rPr>
      </w:pPr>
      <w:r w:rsidRPr="00E9271F">
        <w:rPr>
          <w:rFonts w:ascii="Calibri" w:eastAsia="Times New Roman" w:hAnsi="Calibri" w:cs="Tahoma"/>
          <w:bCs/>
          <w:sz w:val="20"/>
          <w:szCs w:val="20"/>
          <w:lang w:val="en-US"/>
        </w:rPr>
        <w:t>First movement (until recapitulation without Cadenza unless indicated) of </w:t>
      </w:r>
      <w:r w:rsidRPr="00E9271F">
        <w:rPr>
          <w:rFonts w:ascii="Calibri" w:eastAsia="Times New Roman" w:hAnsi="Calibri" w:cs="Tahoma"/>
          <w:bCs/>
          <w:sz w:val="20"/>
          <w:szCs w:val="20"/>
          <w:u w:val="single"/>
          <w:lang w:val="en-US"/>
        </w:rPr>
        <w:t>one</w:t>
      </w:r>
      <w:r w:rsidRPr="00E9271F">
        <w:rPr>
          <w:rFonts w:ascii="Calibri" w:eastAsia="Times New Roman" w:hAnsi="Calibri" w:cs="Tahoma"/>
          <w:bCs/>
          <w:sz w:val="20"/>
          <w:szCs w:val="20"/>
          <w:lang w:val="en-US"/>
        </w:rPr>
        <w:t> of the following works (applicant's choice):</w:t>
      </w:r>
    </w:p>
    <w:p w14:paraId="3C722860" w14:textId="085A4009" w:rsidR="00E9271F" w:rsidRPr="00E9271F" w:rsidRDefault="00E9271F" w:rsidP="00E9271F">
      <w:pPr>
        <w:rPr>
          <w:rFonts w:ascii="Calibri" w:eastAsia="Times New Roman" w:hAnsi="Calibri" w:cs="Tahoma"/>
          <w:bCs/>
          <w:sz w:val="20"/>
          <w:szCs w:val="20"/>
          <w:lang w:val="en-US"/>
        </w:rPr>
      </w:pPr>
      <w:r w:rsidRPr="00E9271F">
        <w:rPr>
          <w:rFonts w:ascii="Calibri" w:eastAsia="Times New Roman" w:hAnsi="Calibri" w:cs="Tahoma"/>
          <w:bCs/>
          <w:sz w:val="20"/>
          <w:szCs w:val="20"/>
          <w:lang w:val="en-US"/>
        </w:rPr>
        <w:t>Bloch</w:t>
      </w:r>
      <w:r>
        <w:rPr>
          <w:rFonts w:ascii="Calibri" w:eastAsia="Times New Roman" w:hAnsi="Calibri" w:cs="Tahoma"/>
          <w:bCs/>
          <w:sz w:val="20"/>
          <w:szCs w:val="20"/>
          <w:lang w:val="en-US"/>
        </w:rPr>
        <w:t xml:space="preserve">: </w:t>
      </w:r>
      <w:proofErr w:type="spellStart"/>
      <w:r w:rsidRPr="00E9271F">
        <w:rPr>
          <w:rFonts w:ascii="Calibri" w:eastAsia="Times New Roman" w:hAnsi="Calibri" w:cs="Tahoma"/>
          <w:bCs/>
          <w:sz w:val="20"/>
          <w:szCs w:val="20"/>
          <w:lang w:val="en-US"/>
        </w:rPr>
        <w:t>Schelomo</w:t>
      </w:r>
      <w:proofErr w:type="spellEnd"/>
    </w:p>
    <w:p w14:paraId="0283CAF0" w14:textId="72FD4604" w:rsidR="00E9271F" w:rsidRPr="00E9271F" w:rsidRDefault="00E9271F" w:rsidP="00E9271F">
      <w:pPr>
        <w:rPr>
          <w:rFonts w:ascii="Calibri" w:eastAsia="Times New Roman" w:hAnsi="Calibri" w:cs="Tahoma"/>
          <w:bCs/>
          <w:sz w:val="20"/>
          <w:szCs w:val="20"/>
          <w:lang w:val="en-US"/>
        </w:rPr>
      </w:pPr>
      <w:r w:rsidRPr="00E9271F">
        <w:rPr>
          <w:rFonts w:ascii="Calibri" w:eastAsia="Times New Roman" w:hAnsi="Calibri" w:cs="Tahoma"/>
          <w:bCs/>
          <w:sz w:val="20"/>
          <w:szCs w:val="20"/>
          <w:lang w:val="en-US"/>
        </w:rPr>
        <w:t>Dvorak</w:t>
      </w:r>
      <w:r>
        <w:rPr>
          <w:rFonts w:ascii="Calibri" w:eastAsia="Times New Roman" w:hAnsi="Calibri" w:cs="Tahoma"/>
          <w:bCs/>
          <w:sz w:val="20"/>
          <w:szCs w:val="20"/>
          <w:lang w:val="en-US"/>
        </w:rPr>
        <w:t xml:space="preserve">: </w:t>
      </w:r>
      <w:r w:rsidRPr="00E9271F">
        <w:rPr>
          <w:rFonts w:ascii="Calibri" w:eastAsia="Times New Roman" w:hAnsi="Calibri" w:cs="Tahoma"/>
          <w:bCs/>
          <w:sz w:val="20"/>
          <w:szCs w:val="20"/>
          <w:lang w:val="en-US"/>
        </w:rPr>
        <w:t>Cello Concerto</w:t>
      </w:r>
    </w:p>
    <w:p w14:paraId="150D076C" w14:textId="71BB7C32" w:rsidR="00E9271F" w:rsidRPr="00E9271F" w:rsidRDefault="00E9271F" w:rsidP="00E9271F">
      <w:pPr>
        <w:rPr>
          <w:rFonts w:ascii="Calibri" w:eastAsia="Times New Roman" w:hAnsi="Calibri" w:cs="Tahoma"/>
          <w:bCs/>
          <w:sz w:val="20"/>
          <w:szCs w:val="20"/>
          <w:lang w:val="en-US"/>
        </w:rPr>
      </w:pPr>
      <w:r w:rsidRPr="00E9271F">
        <w:rPr>
          <w:rFonts w:ascii="Calibri" w:eastAsia="Times New Roman" w:hAnsi="Calibri" w:cs="Tahoma"/>
          <w:bCs/>
          <w:sz w:val="20"/>
          <w:szCs w:val="20"/>
          <w:lang w:val="en-US"/>
        </w:rPr>
        <w:t>Elgar</w:t>
      </w:r>
      <w:r>
        <w:rPr>
          <w:rFonts w:ascii="Calibri" w:eastAsia="Times New Roman" w:hAnsi="Calibri" w:cs="Tahoma"/>
          <w:bCs/>
          <w:sz w:val="20"/>
          <w:szCs w:val="20"/>
          <w:lang w:val="en-US"/>
        </w:rPr>
        <w:t xml:space="preserve">: </w:t>
      </w:r>
      <w:r w:rsidRPr="00E9271F">
        <w:rPr>
          <w:rFonts w:ascii="Calibri" w:eastAsia="Times New Roman" w:hAnsi="Calibri" w:cs="Tahoma"/>
          <w:bCs/>
          <w:sz w:val="20"/>
          <w:szCs w:val="20"/>
          <w:lang w:val="en-US"/>
        </w:rPr>
        <w:t>Cello Concerto</w:t>
      </w:r>
    </w:p>
    <w:p w14:paraId="2FE2707C" w14:textId="3A9422DA" w:rsidR="00E9271F" w:rsidRPr="00E9271F" w:rsidRDefault="00E9271F" w:rsidP="00E9271F">
      <w:pPr>
        <w:rPr>
          <w:rFonts w:ascii="Calibri" w:eastAsia="Times New Roman" w:hAnsi="Calibri" w:cs="Tahoma"/>
          <w:bCs/>
          <w:sz w:val="20"/>
          <w:szCs w:val="20"/>
          <w:lang w:val="en-US"/>
        </w:rPr>
      </w:pPr>
      <w:r w:rsidRPr="00E9271F">
        <w:rPr>
          <w:rFonts w:ascii="Calibri" w:eastAsia="Times New Roman" w:hAnsi="Calibri" w:cs="Tahoma"/>
          <w:bCs/>
          <w:sz w:val="20"/>
          <w:szCs w:val="20"/>
          <w:lang w:val="en-US"/>
        </w:rPr>
        <w:t>Haydn</w:t>
      </w:r>
      <w:r>
        <w:rPr>
          <w:rFonts w:ascii="Calibri" w:eastAsia="Times New Roman" w:hAnsi="Calibri" w:cs="Tahoma"/>
          <w:bCs/>
          <w:sz w:val="20"/>
          <w:szCs w:val="20"/>
          <w:lang w:val="en-US"/>
        </w:rPr>
        <w:t xml:space="preserve">: </w:t>
      </w:r>
      <w:r w:rsidRPr="00E9271F">
        <w:rPr>
          <w:rFonts w:ascii="Calibri" w:eastAsia="Times New Roman" w:hAnsi="Calibri" w:cs="Tahoma"/>
          <w:bCs/>
          <w:sz w:val="20"/>
          <w:szCs w:val="20"/>
          <w:lang w:val="en-US"/>
        </w:rPr>
        <w:t>D Major or C Major Concerto (with Cadenza)</w:t>
      </w:r>
    </w:p>
    <w:p w14:paraId="1D022302" w14:textId="71FE1922" w:rsidR="00E9271F" w:rsidRPr="00E9271F" w:rsidRDefault="00E9271F" w:rsidP="00E9271F">
      <w:pPr>
        <w:rPr>
          <w:rFonts w:ascii="Calibri" w:eastAsia="Times New Roman" w:hAnsi="Calibri" w:cs="Tahoma"/>
          <w:bCs/>
          <w:sz w:val="20"/>
          <w:szCs w:val="20"/>
          <w:lang w:val="en-US"/>
        </w:rPr>
      </w:pPr>
      <w:r w:rsidRPr="00E9271F">
        <w:rPr>
          <w:rFonts w:ascii="Calibri" w:eastAsia="Times New Roman" w:hAnsi="Calibri" w:cs="Tahoma"/>
          <w:bCs/>
          <w:sz w:val="20"/>
          <w:szCs w:val="20"/>
          <w:lang w:val="en-US"/>
        </w:rPr>
        <w:t>Schumann</w:t>
      </w:r>
      <w:r>
        <w:rPr>
          <w:rFonts w:ascii="Calibri" w:eastAsia="Times New Roman" w:hAnsi="Calibri" w:cs="Tahoma"/>
          <w:bCs/>
          <w:sz w:val="20"/>
          <w:szCs w:val="20"/>
          <w:lang w:val="en-US"/>
        </w:rPr>
        <w:t xml:space="preserve">: </w:t>
      </w:r>
      <w:r w:rsidRPr="00E9271F">
        <w:rPr>
          <w:rFonts w:ascii="Calibri" w:eastAsia="Times New Roman" w:hAnsi="Calibri" w:cs="Tahoma"/>
          <w:bCs/>
          <w:sz w:val="20"/>
          <w:szCs w:val="20"/>
          <w:lang w:val="en-US"/>
        </w:rPr>
        <w:t>Cello Concerto</w:t>
      </w:r>
    </w:p>
    <w:p w14:paraId="7605D505" w14:textId="18E9E6AD" w:rsidR="00E9271F" w:rsidRPr="00E9271F" w:rsidRDefault="00E9271F" w:rsidP="00E9271F">
      <w:pPr>
        <w:rPr>
          <w:rFonts w:ascii="Calibri" w:eastAsia="Times New Roman" w:hAnsi="Calibri" w:cs="Tahoma"/>
          <w:bCs/>
          <w:sz w:val="20"/>
          <w:szCs w:val="20"/>
          <w:lang w:val="en-US"/>
        </w:rPr>
      </w:pPr>
      <w:r>
        <w:rPr>
          <w:rFonts w:ascii="Calibri" w:eastAsia="Times New Roman" w:hAnsi="Calibri" w:cs="Tahoma"/>
          <w:bCs/>
          <w:sz w:val="20"/>
          <w:szCs w:val="20"/>
          <w:lang w:val="en-US"/>
        </w:rPr>
        <w:t xml:space="preserve">Shostakovich: </w:t>
      </w:r>
      <w:r w:rsidRPr="00E9271F">
        <w:rPr>
          <w:rFonts w:ascii="Calibri" w:eastAsia="Times New Roman" w:hAnsi="Calibri" w:cs="Tahoma"/>
          <w:bCs/>
          <w:sz w:val="20"/>
          <w:szCs w:val="20"/>
          <w:lang w:val="en-US"/>
        </w:rPr>
        <w:t>Cello Concerto No. 1</w:t>
      </w:r>
    </w:p>
    <w:p w14:paraId="58CA2417" w14:textId="77777777" w:rsidR="00E9271F" w:rsidRPr="00E9271F" w:rsidRDefault="00E9271F" w:rsidP="00E9271F">
      <w:pPr>
        <w:rPr>
          <w:rFonts w:ascii="Calibri" w:eastAsia="Times New Roman" w:hAnsi="Calibri" w:cs="Tahoma"/>
          <w:bCs/>
          <w:sz w:val="20"/>
          <w:szCs w:val="20"/>
          <w:lang w:val="en-US"/>
        </w:rPr>
      </w:pPr>
      <w:proofErr w:type="gramStart"/>
      <w:r w:rsidRPr="00E9271F">
        <w:rPr>
          <w:rFonts w:ascii="Calibri" w:eastAsia="Times New Roman" w:hAnsi="Calibri" w:cs="Tahoma"/>
          <w:bCs/>
          <w:sz w:val="20"/>
          <w:szCs w:val="20"/>
          <w:lang w:val="en-US"/>
        </w:rPr>
        <w:t>One movement of a Bach cello suite of candidate's choice.</w:t>
      </w:r>
      <w:proofErr w:type="gramEnd"/>
    </w:p>
    <w:p w14:paraId="76813335" w14:textId="77777777" w:rsidR="00A01ABA" w:rsidRPr="00E9271F" w:rsidRDefault="00A01ABA" w:rsidP="00C60D7B">
      <w:pPr>
        <w:rPr>
          <w:rFonts w:ascii="Calibri" w:eastAsia="Times New Roman" w:hAnsi="Calibri" w:cs="Tahoma"/>
          <w:bCs/>
          <w:sz w:val="20"/>
          <w:szCs w:val="20"/>
          <w:lang w:val="en-US"/>
        </w:rPr>
      </w:pPr>
    </w:p>
    <w:p w14:paraId="09CE644A" w14:textId="48C31384" w:rsidR="00A01ABA" w:rsidRPr="00E9271F" w:rsidRDefault="00E9271F" w:rsidP="00C60D7B">
      <w:pPr>
        <w:rPr>
          <w:rFonts w:ascii="Calibri" w:eastAsia="Times New Roman" w:hAnsi="Calibri" w:cs="Tahoma"/>
          <w:bCs/>
          <w:sz w:val="20"/>
          <w:szCs w:val="20"/>
          <w:u w:val="single"/>
          <w:lang w:val="en-US"/>
        </w:rPr>
      </w:pPr>
      <w:r>
        <w:rPr>
          <w:rFonts w:ascii="Calibri" w:eastAsia="Times New Roman" w:hAnsi="Calibri" w:cs="Tahoma"/>
          <w:bCs/>
          <w:sz w:val="20"/>
          <w:szCs w:val="20"/>
          <w:u w:val="single"/>
          <w:lang w:val="en-US"/>
        </w:rPr>
        <w:t>Cello &amp; Orchestra Excerpts:</w:t>
      </w:r>
    </w:p>
    <w:p w14:paraId="3037A4FD"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bCs/>
          <w:sz w:val="20"/>
          <w:szCs w:val="20"/>
          <w:lang w:val="en-US"/>
        </w:rPr>
        <w:t>Beethoven: Sym</w:t>
      </w:r>
      <w:r w:rsidR="00C60D7B" w:rsidRPr="00E9271F">
        <w:rPr>
          <w:rFonts w:ascii="Calibri" w:eastAsia="Times New Roman" w:hAnsi="Calibri" w:cs="Tahoma"/>
          <w:bCs/>
          <w:sz w:val="20"/>
          <w:szCs w:val="20"/>
          <w:lang w:val="en-US"/>
        </w:rPr>
        <w:t>phony</w:t>
      </w:r>
      <w:r w:rsidRPr="00E9271F">
        <w:rPr>
          <w:rFonts w:ascii="Calibri" w:eastAsia="Times New Roman" w:hAnsi="Calibri" w:cs="Tahoma"/>
          <w:bCs/>
          <w:sz w:val="20"/>
          <w:szCs w:val="20"/>
          <w:lang w:val="en-US"/>
        </w:rPr>
        <w:t xml:space="preserve"> </w:t>
      </w:r>
      <w:r w:rsidR="00C60D7B" w:rsidRPr="00E9271F">
        <w:rPr>
          <w:rFonts w:ascii="Calibri" w:eastAsia="Times New Roman" w:hAnsi="Calibri" w:cs="Tahoma"/>
          <w:bCs/>
          <w:sz w:val="20"/>
          <w:szCs w:val="20"/>
          <w:lang w:val="en-US"/>
        </w:rPr>
        <w:t>N</w:t>
      </w:r>
      <w:r w:rsidRPr="00E9271F">
        <w:rPr>
          <w:rFonts w:ascii="Calibri" w:eastAsia="Times New Roman" w:hAnsi="Calibri" w:cs="Tahoma"/>
          <w:bCs/>
          <w:sz w:val="20"/>
          <w:szCs w:val="20"/>
          <w:lang w:val="en-US"/>
        </w:rPr>
        <w:t>o</w:t>
      </w:r>
      <w:r w:rsidR="00C60D7B" w:rsidRPr="00E9271F">
        <w:rPr>
          <w:rFonts w:ascii="Calibri" w:eastAsia="Times New Roman" w:hAnsi="Calibri" w:cs="Tahoma"/>
          <w:bCs/>
          <w:sz w:val="20"/>
          <w:szCs w:val="20"/>
          <w:lang w:val="en-US"/>
        </w:rPr>
        <w:t>.</w:t>
      </w:r>
      <w:r w:rsidRPr="00E9271F">
        <w:rPr>
          <w:rFonts w:ascii="Calibri" w:eastAsia="Times New Roman" w:hAnsi="Calibri" w:cs="Tahoma"/>
          <w:bCs/>
          <w:sz w:val="20"/>
          <w:szCs w:val="20"/>
          <w:lang w:val="en-US"/>
        </w:rPr>
        <w:t>5</w:t>
      </w:r>
    </w:p>
    <w:p w14:paraId="61C14132"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2</w:t>
      </w:r>
      <w:r w:rsidRPr="00E9271F">
        <w:rPr>
          <w:rFonts w:ascii="Calibri" w:eastAsia="Times New Roman" w:hAnsi="Calibri" w:cs="Tahoma"/>
          <w:sz w:val="20"/>
          <w:szCs w:val="20"/>
          <w:vertAlign w:val="superscript"/>
          <w:lang w:val="en-US"/>
        </w:rPr>
        <w:t>nd</w:t>
      </w:r>
      <w:r w:rsidRPr="00E9271F">
        <w:rPr>
          <w:rStyle w:val="apple-converted-space"/>
          <w:rFonts w:ascii="Calibri" w:eastAsia="Times New Roman" w:hAnsi="Calibri" w:cs="Tahoma"/>
          <w:sz w:val="20"/>
          <w:szCs w:val="20"/>
          <w:lang w:val="en-US"/>
        </w:rPr>
        <w:t> </w:t>
      </w:r>
      <w:proofErr w:type="spellStart"/>
      <w:r w:rsidRPr="00E9271F">
        <w:rPr>
          <w:rFonts w:ascii="Calibri" w:eastAsia="Times New Roman" w:hAnsi="Calibri" w:cs="Tahoma"/>
          <w:sz w:val="20"/>
          <w:szCs w:val="20"/>
          <w:lang w:val="en-US"/>
        </w:rPr>
        <w:t>mvt</w:t>
      </w:r>
      <w:proofErr w:type="spellEnd"/>
      <w:r w:rsidRPr="00E9271F">
        <w:rPr>
          <w:rFonts w:ascii="Calibri" w:eastAsia="Times New Roman" w:hAnsi="Calibri" w:cs="Tahoma"/>
          <w:sz w:val="20"/>
          <w:szCs w:val="20"/>
          <w:lang w:val="en-US"/>
        </w:rPr>
        <w:t xml:space="preserve"> (2 excerpts)</w:t>
      </w:r>
    </w:p>
    <w:p w14:paraId="4DEEF959"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 xml:space="preserve">1)      – Beginning until </w:t>
      </w:r>
      <w:proofErr w:type="spellStart"/>
      <w:r w:rsidRPr="00E9271F">
        <w:rPr>
          <w:rFonts w:ascii="Calibri" w:eastAsia="Times New Roman" w:hAnsi="Calibri" w:cs="Tahoma"/>
          <w:sz w:val="20"/>
          <w:szCs w:val="20"/>
          <w:lang w:val="en-US"/>
        </w:rPr>
        <w:t>msr</w:t>
      </w:r>
      <w:proofErr w:type="spellEnd"/>
      <w:r w:rsidR="00C60D7B" w:rsidRPr="00E9271F">
        <w:rPr>
          <w:rFonts w:ascii="Calibri" w:eastAsia="Times New Roman" w:hAnsi="Calibri" w:cs="Tahoma"/>
          <w:sz w:val="20"/>
          <w:szCs w:val="20"/>
          <w:lang w:val="en-US"/>
        </w:rPr>
        <w:t>.</w:t>
      </w:r>
      <w:r w:rsidRPr="00E9271F">
        <w:rPr>
          <w:rFonts w:ascii="Calibri" w:eastAsia="Times New Roman" w:hAnsi="Calibri" w:cs="Tahoma"/>
          <w:sz w:val="20"/>
          <w:szCs w:val="20"/>
          <w:lang w:val="en-US"/>
        </w:rPr>
        <w:t xml:space="preserve"> 10</w:t>
      </w:r>
    </w:p>
    <w:p w14:paraId="63E0B188"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 xml:space="preserve">2)      – </w:t>
      </w:r>
      <w:proofErr w:type="spellStart"/>
      <w:proofErr w:type="gramStart"/>
      <w:r w:rsidRPr="00E9271F">
        <w:rPr>
          <w:rFonts w:ascii="Calibri" w:eastAsia="Times New Roman" w:hAnsi="Calibri" w:cs="Tahoma"/>
          <w:sz w:val="20"/>
          <w:szCs w:val="20"/>
          <w:lang w:val="en-US"/>
        </w:rPr>
        <w:t>msr</w:t>
      </w:r>
      <w:proofErr w:type="spellEnd"/>
      <w:proofErr w:type="gramEnd"/>
      <w:r w:rsidRPr="00E9271F">
        <w:rPr>
          <w:rFonts w:ascii="Calibri" w:eastAsia="Times New Roman" w:hAnsi="Calibri" w:cs="Tahoma"/>
          <w:sz w:val="20"/>
          <w:szCs w:val="20"/>
          <w:lang w:val="en-US"/>
        </w:rPr>
        <w:t>  49 – 60 </w:t>
      </w:r>
    </w:p>
    <w:p w14:paraId="3E07A551" w14:textId="77777777" w:rsidR="00B94DFA" w:rsidRPr="00E9271F" w:rsidRDefault="00B94DFA" w:rsidP="00C60D7B">
      <w:pPr>
        <w:rPr>
          <w:rFonts w:ascii="Calibri" w:eastAsia="Times New Roman" w:hAnsi="Calibri"/>
          <w:sz w:val="20"/>
          <w:szCs w:val="20"/>
          <w:lang w:val="en-US"/>
        </w:rPr>
      </w:pPr>
      <w:proofErr w:type="spellStart"/>
      <w:proofErr w:type="gramStart"/>
      <w:r w:rsidRPr="00E9271F">
        <w:rPr>
          <w:rFonts w:ascii="Calibri" w:eastAsia="Times New Roman" w:hAnsi="Calibri" w:cs="Tahoma"/>
          <w:sz w:val="20"/>
          <w:szCs w:val="20"/>
          <w:lang w:val="en-US"/>
        </w:rPr>
        <w:t>mvt</w:t>
      </w:r>
      <w:proofErr w:type="spellEnd"/>
      <w:proofErr w:type="gramEnd"/>
      <w:r w:rsidRPr="00E9271F">
        <w:rPr>
          <w:rFonts w:ascii="Calibri" w:eastAsia="Times New Roman" w:hAnsi="Calibri" w:cs="Tahoma"/>
          <w:sz w:val="20"/>
          <w:szCs w:val="20"/>
          <w:lang w:val="en-US"/>
        </w:rPr>
        <w:t xml:space="preserve">. 3 </w:t>
      </w:r>
      <w:proofErr w:type="gramStart"/>
      <w:r w:rsidRPr="00E9271F">
        <w:rPr>
          <w:rFonts w:ascii="Calibri" w:eastAsia="Times New Roman" w:hAnsi="Calibri" w:cs="Tahoma"/>
          <w:sz w:val="20"/>
          <w:szCs w:val="20"/>
          <w:lang w:val="en-US"/>
        </w:rPr>
        <w:t>( 2</w:t>
      </w:r>
      <w:proofErr w:type="gramEnd"/>
      <w:r w:rsidRPr="00E9271F">
        <w:rPr>
          <w:rFonts w:ascii="Calibri" w:eastAsia="Times New Roman" w:hAnsi="Calibri" w:cs="Tahoma"/>
          <w:sz w:val="20"/>
          <w:szCs w:val="20"/>
          <w:lang w:val="en-US"/>
        </w:rPr>
        <w:t xml:space="preserve"> excerpts)</w:t>
      </w:r>
    </w:p>
    <w:p w14:paraId="465DF861"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 xml:space="preserve">1)    – Beginning until </w:t>
      </w:r>
      <w:proofErr w:type="spellStart"/>
      <w:r w:rsidRPr="00E9271F">
        <w:rPr>
          <w:rFonts w:ascii="Calibri" w:eastAsia="Times New Roman" w:hAnsi="Calibri" w:cs="Tahoma"/>
          <w:sz w:val="20"/>
          <w:szCs w:val="20"/>
          <w:lang w:val="en-US"/>
        </w:rPr>
        <w:t>msr</w:t>
      </w:r>
      <w:proofErr w:type="spellEnd"/>
      <w:r w:rsidR="00C60D7B" w:rsidRPr="00E9271F">
        <w:rPr>
          <w:rFonts w:ascii="Calibri" w:eastAsia="Times New Roman" w:hAnsi="Calibri" w:cs="Tahoma"/>
          <w:sz w:val="20"/>
          <w:szCs w:val="20"/>
          <w:lang w:val="en-US"/>
        </w:rPr>
        <w:t>.</w:t>
      </w:r>
      <w:r w:rsidRPr="00E9271F">
        <w:rPr>
          <w:rFonts w:ascii="Calibri" w:eastAsia="Times New Roman" w:hAnsi="Calibri" w:cs="Tahoma"/>
          <w:sz w:val="20"/>
          <w:szCs w:val="20"/>
          <w:lang w:val="en-US"/>
        </w:rPr>
        <w:t xml:space="preserve"> 79</w:t>
      </w:r>
    </w:p>
    <w:p w14:paraId="1E0E86EB"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 xml:space="preserve">2)    – </w:t>
      </w:r>
      <w:proofErr w:type="spellStart"/>
      <w:proofErr w:type="gramStart"/>
      <w:r w:rsidRPr="00E9271F">
        <w:rPr>
          <w:rFonts w:ascii="Calibri" w:eastAsia="Times New Roman" w:hAnsi="Calibri" w:cs="Tahoma"/>
          <w:sz w:val="20"/>
          <w:szCs w:val="20"/>
          <w:lang w:val="en-US"/>
        </w:rPr>
        <w:t>msr</w:t>
      </w:r>
      <w:proofErr w:type="spellEnd"/>
      <w:proofErr w:type="gramEnd"/>
      <w:r w:rsidRPr="00E9271F">
        <w:rPr>
          <w:rFonts w:ascii="Calibri" w:eastAsia="Times New Roman" w:hAnsi="Calibri" w:cs="Tahoma"/>
          <w:sz w:val="20"/>
          <w:szCs w:val="20"/>
          <w:lang w:val="en-US"/>
        </w:rPr>
        <w:t xml:space="preserve"> 141-218</w:t>
      </w:r>
    </w:p>
    <w:p w14:paraId="7ED08D6F" w14:textId="77777777" w:rsidR="00E9271F" w:rsidRDefault="00E9271F" w:rsidP="00C60D7B">
      <w:pPr>
        <w:rPr>
          <w:rFonts w:ascii="Calibri" w:eastAsia="Times New Roman" w:hAnsi="Calibri" w:cs="Tahoma"/>
          <w:bCs/>
          <w:sz w:val="20"/>
          <w:szCs w:val="20"/>
          <w:lang w:val="en-US"/>
        </w:rPr>
      </w:pPr>
    </w:p>
    <w:p w14:paraId="2E5AAB81"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bCs/>
          <w:sz w:val="20"/>
          <w:szCs w:val="20"/>
          <w:lang w:val="en-US"/>
        </w:rPr>
        <w:t>Brahms: Sym</w:t>
      </w:r>
      <w:r w:rsidR="00C60D7B" w:rsidRPr="00E9271F">
        <w:rPr>
          <w:rFonts w:ascii="Calibri" w:eastAsia="Times New Roman" w:hAnsi="Calibri" w:cs="Tahoma"/>
          <w:bCs/>
          <w:sz w:val="20"/>
          <w:szCs w:val="20"/>
          <w:lang w:val="en-US"/>
        </w:rPr>
        <w:t>phony</w:t>
      </w:r>
      <w:r w:rsidRPr="00E9271F">
        <w:rPr>
          <w:rFonts w:ascii="Calibri" w:eastAsia="Times New Roman" w:hAnsi="Calibri" w:cs="Tahoma"/>
          <w:bCs/>
          <w:sz w:val="20"/>
          <w:szCs w:val="20"/>
          <w:lang w:val="en-US"/>
        </w:rPr>
        <w:t xml:space="preserve"> No</w:t>
      </w:r>
      <w:r w:rsidR="00C60D7B" w:rsidRPr="00E9271F">
        <w:rPr>
          <w:rFonts w:ascii="Calibri" w:eastAsia="Times New Roman" w:hAnsi="Calibri" w:cs="Tahoma"/>
          <w:bCs/>
          <w:sz w:val="20"/>
          <w:szCs w:val="20"/>
          <w:lang w:val="en-US"/>
        </w:rPr>
        <w:t>.</w:t>
      </w:r>
      <w:r w:rsidRPr="00E9271F">
        <w:rPr>
          <w:rFonts w:ascii="Calibri" w:eastAsia="Times New Roman" w:hAnsi="Calibri" w:cs="Tahoma"/>
          <w:bCs/>
          <w:sz w:val="20"/>
          <w:szCs w:val="20"/>
          <w:lang w:val="en-US"/>
        </w:rPr>
        <w:t>2</w:t>
      </w:r>
    </w:p>
    <w:p w14:paraId="67724E4D"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2</w:t>
      </w:r>
      <w:r w:rsidRPr="00E9271F">
        <w:rPr>
          <w:rFonts w:ascii="Calibri" w:eastAsia="Times New Roman" w:hAnsi="Calibri" w:cs="Tahoma"/>
          <w:sz w:val="20"/>
          <w:szCs w:val="20"/>
          <w:vertAlign w:val="superscript"/>
          <w:lang w:val="en-US"/>
        </w:rPr>
        <w:t>nd</w:t>
      </w:r>
      <w:r w:rsidRPr="00E9271F">
        <w:rPr>
          <w:rStyle w:val="apple-converted-space"/>
          <w:rFonts w:ascii="Calibri" w:eastAsia="Times New Roman" w:hAnsi="Calibri" w:cs="Tahoma"/>
          <w:sz w:val="20"/>
          <w:szCs w:val="20"/>
          <w:lang w:val="en-US"/>
        </w:rPr>
        <w:t> </w:t>
      </w:r>
      <w:proofErr w:type="spellStart"/>
      <w:r w:rsidRPr="00E9271F">
        <w:rPr>
          <w:rFonts w:ascii="Calibri" w:eastAsia="Times New Roman" w:hAnsi="Calibri" w:cs="Tahoma"/>
          <w:sz w:val="20"/>
          <w:szCs w:val="20"/>
          <w:lang w:val="en-US"/>
        </w:rPr>
        <w:t>mvt</w:t>
      </w:r>
      <w:proofErr w:type="spellEnd"/>
      <w:r w:rsidRPr="00E9271F">
        <w:rPr>
          <w:rFonts w:ascii="Calibri" w:eastAsia="Times New Roman" w:hAnsi="Calibri" w:cs="Tahoma"/>
          <w:sz w:val="20"/>
          <w:szCs w:val="20"/>
          <w:lang w:val="en-US"/>
        </w:rPr>
        <w:t xml:space="preserve"> – Beginning until </w:t>
      </w:r>
      <w:proofErr w:type="spellStart"/>
      <w:r w:rsidRPr="00E9271F">
        <w:rPr>
          <w:rFonts w:ascii="Calibri" w:eastAsia="Times New Roman" w:hAnsi="Calibri" w:cs="Tahoma"/>
          <w:sz w:val="20"/>
          <w:szCs w:val="20"/>
          <w:lang w:val="en-US"/>
        </w:rPr>
        <w:t>msr</w:t>
      </w:r>
      <w:proofErr w:type="spellEnd"/>
      <w:r w:rsidR="00C60D7B" w:rsidRPr="00E9271F">
        <w:rPr>
          <w:rFonts w:ascii="Calibri" w:eastAsia="Times New Roman" w:hAnsi="Calibri" w:cs="Tahoma"/>
          <w:sz w:val="20"/>
          <w:szCs w:val="20"/>
          <w:lang w:val="en-US"/>
        </w:rPr>
        <w:t>.</w:t>
      </w:r>
      <w:r w:rsidRPr="00E9271F">
        <w:rPr>
          <w:rFonts w:ascii="Calibri" w:eastAsia="Times New Roman" w:hAnsi="Calibri" w:cs="Tahoma"/>
          <w:sz w:val="20"/>
          <w:szCs w:val="20"/>
          <w:lang w:val="en-US"/>
        </w:rPr>
        <w:t xml:space="preserve"> 15</w:t>
      </w:r>
    </w:p>
    <w:p w14:paraId="21CEDD67" w14:textId="77777777" w:rsidR="00E9271F" w:rsidRDefault="00E9271F" w:rsidP="00C60D7B">
      <w:pPr>
        <w:rPr>
          <w:rFonts w:ascii="Calibri" w:eastAsia="Times New Roman" w:hAnsi="Calibri" w:cs="Tahoma"/>
          <w:bCs/>
          <w:sz w:val="20"/>
          <w:szCs w:val="20"/>
          <w:lang w:val="en-US"/>
        </w:rPr>
      </w:pPr>
    </w:p>
    <w:p w14:paraId="2732C308"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bCs/>
          <w:sz w:val="20"/>
          <w:szCs w:val="20"/>
          <w:lang w:val="en-US"/>
        </w:rPr>
        <w:t xml:space="preserve">Debussy: La </w:t>
      </w:r>
      <w:proofErr w:type="spellStart"/>
      <w:r w:rsidRPr="00E9271F">
        <w:rPr>
          <w:rFonts w:ascii="Calibri" w:eastAsia="Times New Roman" w:hAnsi="Calibri" w:cs="Tahoma"/>
          <w:bCs/>
          <w:sz w:val="20"/>
          <w:szCs w:val="20"/>
          <w:lang w:val="en-US"/>
        </w:rPr>
        <w:t>Mer</w:t>
      </w:r>
      <w:proofErr w:type="spellEnd"/>
    </w:p>
    <w:p w14:paraId="6170C253" w14:textId="77777777" w:rsidR="00B94DFA" w:rsidRPr="00E9271F" w:rsidRDefault="00C60D7B" w:rsidP="00C60D7B">
      <w:pPr>
        <w:rPr>
          <w:rFonts w:ascii="Calibri" w:eastAsia="Times New Roman" w:hAnsi="Calibri"/>
          <w:sz w:val="20"/>
          <w:szCs w:val="20"/>
          <w:lang w:val="en-US"/>
        </w:rPr>
      </w:pPr>
      <w:r w:rsidRPr="00E9271F">
        <w:rPr>
          <w:rFonts w:ascii="Calibri" w:eastAsia="Times New Roman" w:hAnsi="Calibri" w:cs="Tahoma"/>
          <w:sz w:val="20"/>
          <w:szCs w:val="20"/>
          <w:lang w:val="en-US"/>
        </w:rPr>
        <w:lastRenderedPageBreak/>
        <w:t xml:space="preserve">2 </w:t>
      </w:r>
      <w:proofErr w:type="spellStart"/>
      <w:r w:rsidRPr="00E9271F">
        <w:rPr>
          <w:rFonts w:ascii="Calibri" w:eastAsia="Times New Roman" w:hAnsi="Calibri" w:cs="Tahoma"/>
          <w:sz w:val="20"/>
          <w:szCs w:val="20"/>
          <w:lang w:val="en-US"/>
        </w:rPr>
        <w:t>msr</w:t>
      </w:r>
      <w:proofErr w:type="spellEnd"/>
      <w:r w:rsidRPr="00E9271F">
        <w:rPr>
          <w:rFonts w:ascii="Calibri" w:eastAsia="Times New Roman" w:hAnsi="Calibri" w:cs="Tahoma"/>
          <w:sz w:val="20"/>
          <w:szCs w:val="20"/>
          <w:lang w:val="en-US"/>
        </w:rPr>
        <w:t xml:space="preserve">. </w:t>
      </w:r>
      <w:proofErr w:type="gramStart"/>
      <w:r w:rsidRPr="00E9271F">
        <w:rPr>
          <w:rFonts w:ascii="Calibri" w:eastAsia="Times New Roman" w:hAnsi="Calibri" w:cs="Tahoma"/>
          <w:sz w:val="20"/>
          <w:szCs w:val="20"/>
          <w:lang w:val="en-US"/>
        </w:rPr>
        <w:t>before</w:t>
      </w:r>
      <w:proofErr w:type="gramEnd"/>
      <w:r w:rsidRPr="00E9271F">
        <w:rPr>
          <w:rFonts w:ascii="Calibri" w:eastAsia="Times New Roman" w:hAnsi="Calibri" w:cs="Tahoma"/>
          <w:sz w:val="20"/>
          <w:szCs w:val="20"/>
          <w:lang w:val="en-US"/>
        </w:rPr>
        <w:t xml:space="preserve"> </w:t>
      </w:r>
      <w:proofErr w:type="spellStart"/>
      <w:r w:rsidRPr="00E9271F">
        <w:rPr>
          <w:rFonts w:ascii="Calibri" w:eastAsia="Times New Roman" w:hAnsi="Calibri" w:cs="Tahoma"/>
          <w:sz w:val="20"/>
          <w:szCs w:val="20"/>
          <w:lang w:val="en-US"/>
        </w:rPr>
        <w:t>reh</w:t>
      </w:r>
      <w:proofErr w:type="spellEnd"/>
      <w:r w:rsidRPr="00E9271F">
        <w:rPr>
          <w:rFonts w:ascii="Calibri" w:eastAsia="Times New Roman" w:hAnsi="Calibri" w:cs="Tahoma"/>
          <w:sz w:val="20"/>
          <w:szCs w:val="20"/>
          <w:lang w:val="en-US"/>
        </w:rPr>
        <w:t xml:space="preserve">. </w:t>
      </w:r>
      <w:proofErr w:type="gramStart"/>
      <w:r w:rsidRPr="00E9271F">
        <w:rPr>
          <w:rFonts w:ascii="Calibri" w:eastAsia="Times New Roman" w:hAnsi="Calibri" w:cs="Tahoma"/>
          <w:sz w:val="20"/>
          <w:szCs w:val="20"/>
          <w:lang w:val="en-US"/>
        </w:rPr>
        <w:t>no.9</w:t>
      </w:r>
      <w:proofErr w:type="gramEnd"/>
      <w:r w:rsidRPr="00E9271F">
        <w:rPr>
          <w:rFonts w:ascii="Calibri" w:eastAsia="Times New Roman" w:hAnsi="Calibri" w:cs="Tahoma"/>
          <w:sz w:val="20"/>
          <w:szCs w:val="20"/>
          <w:lang w:val="en-US"/>
        </w:rPr>
        <w:t xml:space="preserve"> until </w:t>
      </w:r>
      <w:proofErr w:type="spellStart"/>
      <w:r w:rsidR="00B94DFA" w:rsidRPr="00E9271F">
        <w:rPr>
          <w:rFonts w:ascii="Calibri" w:eastAsia="Times New Roman" w:hAnsi="Calibri" w:cs="Tahoma"/>
          <w:sz w:val="20"/>
          <w:szCs w:val="20"/>
          <w:lang w:val="en-US"/>
        </w:rPr>
        <w:t>msr</w:t>
      </w:r>
      <w:proofErr w:type="spellEnd"/>
      <w:r w:rsidRPr="00E9271F">
        <w:rPr>
          <w:rFonts w:ascii="Calibri" w:eastAsia="Times New Roman" w:hAnsi="Calibri" w:cs="Tahoma"/>
          <w:sz w:val="20"/>
          <w:szCs w:val="20"/>
          <w:lang w:val="en-US"/>
        </w:rPr>
        <w:t>. 6</w:t>
      </w:r>
      <w:r w:rsidR="00B94DFA" w:rsidRPr="00E9271F">
        <w:rPr>
          <w:rFonts w:ascii="Calibri" w:eastAsia="Times New Roman" w:hAnsi="Calibri" w:cs="Tahoma"/>
          <w:sz w:val="20"/>
          <w:szCs w:val="20"/>
          <w:lang w:val="en-US"/>
        </w:rPr>
        <w:t xml:space="preserve"> after </w:t>
      </w:r>
      <w:proofErr w:type="spellStart"/>
      <w:r w:rsidR="00B94DFA" w:rsidRPr="00E9271F">
        <w:rPr>
          <w:rFonts w:ascii="Calibri" w:eastAsia="Times New Roman" w:hAnsi="Calibri" w:cs="Tahoma"/>
          <w:sz w:val="20"/>
          <w:szCs w:val="20"/>
          <w:lang w:val="en-US"/>
        </w:rPr>
        <w:t>Reh</w:t>
      </w:r>
      <w:proofErr w:type="spellEnd"/>
      <w:r w:rsidR="00B94DFA" w:rsidRPr="00E9271F">
        <w:rPr>
          <w:rFonts w:ascii="Calibri" w:eastAsia="Times New Roman" w:hAnsi="Calibri" w:cs="Tahoma"/>
          <w:sz w:val="20"/>
          <w:szCs w:val="20"/>
          <w:lang w:val="en-US"/>
        </w:rPr>
        <w:t xml:space="preserve"> 9 – top system </w:t>
      </w:r>
    </w:p>
    <w:p w14:paraId="4AEAEC23" w14:textId="77777777" w:rsidR="00E9271F" w:rsidRDefault="00E9271F" w:rsidP="00C60D7B">
      <w:pPr>
        <w:rPr>
          <w:rFonts w:ascii="Calibri" w:eastAsia="Times New Roman" w:hAnsi="Calibri" w:cs="Tahoma"/>
          <w:bCs/>
          <w:sz w:val="20"/>
          <w:szCs w:val="20"/>
          <w:lang w:val="en-US"/>
        </w:rPr>
      </w:pPr>
    </w:p>
    <w:p w14:paraId="3DDBE1BD"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bCs/>
          <w:sz w:val="20"/>
          <w:szCs w:val="20"/>
          <w:lang w:val="en-US"/>
        </w:rPr>
        <w:t>Mahler: Sym</w:t>
      </w:r>
      <w:r w:rsidR="00C60D7B" w:rsidRPr="00E9271F">
        <w:rPr>
          <w:rFonts w:ascii="Calibri" w:eastAsia="Times New Roman" w:hAnsi="Calibri" w:cs="Tahoma"/>
          <w:bCs/>
          <w:sz w:val="20"/>
          <w:szCs w:val="20"/>
          <w:lang w:val="en-US"/>
        </w:rPr>
        <w:t>phony No.</w:t>
      </w:r>
      <w:r w:rsidRPr="00E9271F">
        <w:rPr>
          <w:rFonts w:ascii="Calibri" w:eastAsia="Times New Roman" w:hAnsi="Calibri" w:cs="Tahoma"/>
          <w:bCs/>
          <w:sz w:val="20"/>
          <w:szCs w:val="20"/>
          <w:lang w:val="en-US"/>
        </w:rPr>
        <w:t>2</w:t>
      </w:r>
    </w:p>
    <w:p w14:paraId="376FE59B"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1</w:t>
      </w:r>
      <w:r w:rsidRPr="00E9271F">
        <w:rPr>
          <w:rFonts w:ascii="Calibri" w:eastAsia="Times New Roman" w:hAnsi="Calibri" w:cs="Tahoma"/>
          <w:sz w:val="20"/>
          <w:szCs w:val="20"/>
          <w:vertAlign w:val="superscript"/>
          <w:lang w:val="en-US"/>
        </w:rPr>
        <w:t>st</w:t>
      </w:r>
      <w:r w:rsidRPr="00E9271F">
        <w:rPr>
          <w:rStyle w:val="apple-converted-space"/>
          <w:rFonts w:ascii="Calibri" w:eastAsia="Times New Roman" w:hAnsi="Calibri" w:cs="Tahoma"/>
          <w:sz w:val="20"/>
          <w:szCs w:val="20"/>
          <w:lang w:val="en-US"/>
        </w:rPr>
        <w:t> </w:t>
      </w:r>
      <w:proofErr w:type="spellStart"/>
      <w:r w:rsidRPr="00E9271F">
        <w:rPr>
          <w:rFonts w:ascii="Calibri" w:eastAsia="Times New Roman" w:hAnsi="Calibri" w:cs="Tahoma"/>
          <w:sz w:val="20"/>
          <w:szCs w:val="20"/>
          <w:lang w:val="en-US"/>
        </w:rPr>
        <w:t>mvt</w:t>
      </w:r>
      <w:proofErr w:type="spellEnd"/>
      <w:r w:rsidRPr="00E9271F">
        <w:rPr>
          <w:rFonts w:ascii="Calibri" w:eastAsia="Times New Roman" w:hAnsi="Calibri" w:cs="Tahoma"/>
          <w:sz w:val="20"/>
          <w:szCs w:val="20"/>
          <w:lang w:val="en-US"/>
        </w:rPr>
        <w:t xml:space="preserve"> - Beginning until </w:t>
      </w:r>
      <w:proofErr w:type="spellStart"/>
      <w:r w:rsidRPr="00E9271F">
        <w:rPr>
          <w:rFonts w:ascii="Calibri" w:eastAsia="Times New Roman" w:hAnsi="Calibri" w:cs="Tahoma"/>
          <w:sz w:val="20"/>
          <w:szCs w:val="20"/>
          <w:lang w:val="en-US"/>
        </w:rPr>
        <w:t>reh</w:t>
      </w:r>
      <w:proofErr w:type="spellEnd"/>
      <w:r w:rsidRPr="00E9271F">
        <w:rPr>
          <w:rFonts w:ascii="Calibri" w:eastAsia="Times New Roman" w:hAnsi="Calibri" w:cs="Tahoma"/>
          <w:sz w:val="20"/>
          <w:szCs w:val="20"/>
          <w:lang w:val="en-US"/>
        </w:rPr>
        <w:t>. No 2</w:t>
      </w:r>
    </w:p>
    <w:p w14:paraId="1810787C" w14:textId="77777777" w:rsidR="00E9271F" w:rsidRDefault="00E9271F" w:rsidP="00C60D7B">
      <w:pPr>
        <w:rPr>
          <w:rFonts w:ascii="Calibri" w:eastAsia="Times New Roman" w:hAnsi="Calibri" w:cs="Tahoma"/>
          <w:bCs/>
          <w:sz w:val="20"/>
          <w:szCs w:val="20"/>
          <w:lang w:val="en-US"/>
        </w:rPr>
      </w:pPr>
    </w:p>
    <w:p w14:paraId="5AC82BE5"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bCs/>
          <w:sz w:val="20"/>
          <w:szCs w:val="20"/>
          <w:lang w:val="en-US"/>
        </w:rPr>
        <w:t xml:space="preserve">Mozart: Symphony </w:t>
      </w:r>
      <w:r w:rsidR="00C60D7B" w:rsidRPr="00E9271F">
        <w:rPr>
          <w:rFonts w:ascii="Calibri" w:eastAsia="Times New Roman" w:hAnsi="Calibri" w:cs="Tahoma"/>
          <w:bCs/>
          <w:sz w:val="20"/>
          <w:szCs w:val="20"/>
          <w:lang w:val="en-US"/>
        </w:rPr>
        <w:t>No.</w:t>
      </w:r>
      <w:r w:rsidRPr="00E9271F">
        <w:rPr>
          <w:rFonts w:ascii="Calibri" w:eastAsia="Times New Roman" w:hAnsi="Calibri" w:cs="Tahoma"/>
          <w:bCs/>
          <w:sz w:val="20"/>
          <w:szCs w:val="20"/>
          <w:lang w:val="en-US"/>
        </w:rPr>
        <w:t>35</w:t>
      </w:r>
    </w:p>
    <w:p w14:paraId="4C48E00F" w14:textId="77777777" w:rsidR="00B94DFA" w:rsidRPr="00E9271F" w:rsidRDefault="00B94DFA" w:rsidP="00C60D7B">
      <w:pPr>
        <w:rPr>
          <w:rFonts w:ascii="Calibri" w:eastAsia="Times New Roman" w:hAnsi="Calibri"/>
          <w:sz w:val="20"/>
          <w:szCs w:val="20"/>
          <w:lang w:val="en-US"/>
        </w:rPr>
      </w:pPr>
      <w:proofErr w:type="gramStart"/>
      <w:r w:rsidRPr="00E9271F">
        <w:rPr>
          <w:rFonts w:ascii="Calibri" w:eastAsia="Times New Roman" w:hAnsi="Calibri" w:cs="Tahoma"/>
          <w:sz w:val="20"/>
          <w:szCs w:val="20"/>
          <w:lang w:val="en-US"/>
        </w:rPr>
        <w:t>4</w:t>
      </w:r>
      <w:r w:rsidRPr="00E9271F">
        <w:rPr>
          <w:rFonts w:ascii="Calibri" w:eastAsia="Times New Roman" w:hAnsi="Calibri" w:cs="Tahoma"/>
          <w:sz w:val="20"/>
          <w:szCs w:val="20"/>
          <w:vertAlign w:val="superscript"/>
          <w:lang w:val="en-US"/>
        </w:rPr>
        <w:t>th</w:t>
      </w:r>
      <w:r w:rsidRPr="00E9271F">
        <w:rPr>
          <w:rFonts w:ascii="Calibri" w:eastAsia="Times New Roman" w:hAnsi="Calibri" w:cs="Tahoma"/>
          <w:sz w:val="20"/>
          <w:szCs w:val="20"/>
          <w:lang w:val="en-US"/>
        </w:rPr>
        <w:t xml:space="preserve">  </w:t>
      </w:r>
      <w:proofErr w:type="spellStart"/>
      <w:r w:rsidRPr="00E9271F">
        <w:rPr>
          <w:rFonts w:ascii="Calibri" w:eastAsia="Times New Roman" w:hAnsi="Calibri" w:cs="Tahoma"/>
          <w:sz w:val="20"/>
          <w:szCs w:val="20"/>
          <w:lang w:val="en-US"/>
        </w:rPr>
        <w:t>mvt</w:t>
      </w:r>
      <w:proofErr w:type="spellEnd"/>
      <w:proofErr w:type="gramEnd"/>
      <w:r w:rsidRPr="00E9271F">
        <w:rPr>
          <w:rFonts w:ascii="Calibri" w:eastAsia="Times New Roman" w:hAnsi="Calibri" w:cs="Tahoma"/>
          <w:sz w:val="20"/>
          <w:szCs w:val="20"/>
          <w:lang w:val="en-US"/>
        </w:rPr>
        <w:t xml:space="preserve">. : Beginning until </w:t>
      </w:r>
      <w:proofErr w:type="spellStart"/>
      <w:r w:rsidRPr="00E9271F">
        <w:rPr>
          <w:rFonts w:ascii="Calibri" w:eastAsia="Times New Roman" w:hAnsi="Calibri" w:cs="Tahoma"/>
          <w:sz w:val="20"/>
          <w:szCs w:val="20"/>
          <w:lang w:val="en-US"/>
        </w:rPr>
        <w:t>msr</w:t>
      </w:r>
      <w:proofErr w:type="spellEnd"/>
      <w:r w:rsidR="00C60D7B" w:rsidRPr="00E9271F">
        <w:rPr>
          <w:rFonts w:ascii="Calibri" w:eastAsia="Times New Roman" w:hAnsi="Calibri" w:cs="Tahoma"/>
          <w:sz w:val="20"/>
          <w:szCs w:val="20"/>
          <w:lang w:val="en-US"/>
        </w:rPr>
        <w:t>.</w:t>
      </w:r>
      <w:r w:rsidRPr="00E9271F">
        <w:rPr>
          <w:rFonts w:ascii="Calibri" w:eastAsia="Times New Roman" w:hAnsi="Calibri" w:cs="Tahoma"/>
          <w:sz w:val="20"/>
          <w:szCs w:val="20"/>
          <w:lang w:val="en-US"/>
        </w:rPr>
        <w:t xml:space="preserve"> 54</w:t>
      </w:r>
    </w:p>
    <w:p w14:paraId="3171D24F" w14:textId="77777777" w:rsidR="00E9271F" w:rsidRDefault="00E9271F" w:rsidP="00C60D7B">
      <w:pPr>
        <w:rPr>
          <w:rFonts w:ascii="Calibri" w:eastAsia="Times New Roman" w:hAnsi="Calibri" w:cs="Tahoma"/>
          <w:bCs/>
          <w:sz w:val="20"/>
          <w:szCs w:val="20"/>
          <w:lang w:val="en-US"/>
        </w:rPr>
      </w:pPr>
    </w:p>
    <w:p w14:paraId="22C8808F"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bCs/>
          <w:sz w:val="20"/>
          <w:szCs w:val="20"/>
          <w:lang w:val="en-US"/>
        </w:rPr>
        <w:t xml:space="preserve">Puccini: </w:t>
      </w:r>
      <w:r w:rsidRPr="00E9271F">
        <w:rPr>
          <w:rFonts w:ascii="Calibri" w:eastAsia="Times New Roman" w:hAnsi="Calibri" w:cs="Tahoma"/>
          <w:bCs/>
          <w:i/>
          <w:sz w:val="20"/>
          <w:szCs w:val="20"/>
          <w:lang w:val="en-US"/>
        </w:rPr>
        <w:t>Tosca</w:t>
      </w:r>
    </w:p>
    <w:p w14:paraId="00F8B104"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3</w:t>
      </w:r>
      <w:r w:rsidRPr="00E9271F">
        <w:rPr>
          <w:rFonts w:ascii="Calibri" w:eastAsia="Times New Roman" w:hAnsi="Calibri" w:cs="Tahoma"/>
          <w:sz w:val="20"/>
          <w:szCs w:val="20"/>
          <w:vertAlign w:val="superscript"/>
          <w:lang w:val="en-US"/>
        </w:rPr>
        <w:t>rd</w:t>
      </w:r>
      <w:r w:rsidRPr="00E9271F">
        <w:rPr>
          <w:rStyle w:val="apple-converted-space"/>
          <w:rFonts w:ascii="Calibri" w:eastAsia="Times New Roman" w:hAnsi="Calibri" w:cs="Tahoma"/>
          <w:sz w:val="20"/>
          <w:szCs w:val="20"/>
          <w:lang w:val="en-US"/>
        </w:rPr>
        <w:t> </w:t>
      </w:r>
      <w:r w:rsidRPr="00E9271F">
        <w:rPr>
          <w:rFonts w:ascii="Calibri" w:eastAsia="Times New Roman" w:hAnsi="Calibri" w:cs="Tahoma"/>
          <w:sz w:val="20"/>
          <w:szCs w:val="20"/>
          <w:lang w:val="en-US"/>
        </w:rPr>
        <w:t xml:space="preserve">Act: </w:t>
      </w:r>
      <w:proofErr w:type="spellStart"/>
      <w:r w:rsidRPr="00E9271F">
        <w:rPr>
          <w:rFonts w:ascii="Calibri" w:eastAsia="Times New Roman" w:hAnsi="Calibri" w:cs="Tahoma"/>
          <w:sz w:val="20"/>
          <w:szCs w:val="20"/>
          <w:lang w:val="en-US"/>
        </w:rPr>
        <w:t>Reh</w:t>
      </w:r>
      <w:proofErr w:type="spellEnd"/>
      <w:r w:rsidRPr="00E9271F">
        <w:rPr>
          <w:rFonts w:ascii="Calibri" w:eastAsia="Times New Roman" w:hAnsi="Calibri" w:cs="Tahoma"/>
          <w:sz w:val="20"/>
          <w:szCs w:val="20"/>
          <w:lang w:val="en-US"/>
        </w:rPr>
        <w:t xml:space="preserve"> no 7 to 8</w:t>
      </w:r>
    </w:p>
    <w:p w14:paraId="769DE122" w14:textId="77777777" w:rsidR="00E9271F" w:rsidRDefault="00E9271F" w:rsidP="00C60D7B">
      <w:pPr>
        <w:rPr>
          <w:rFonts w:ascii="Calibri" w:eastAsia="Times New Roman" w:hAnsi="Calibri" w:cs="Tahoma"/>
          <w:bCs/>
          <w:sz w:val="20"/>
          <w:szCs w:val="20"/>
          <w:lang w:val="en-US"/>
        </w:rPr>
      </w:pPr>
    </w:p>
    <w:p w14:paraId="5FAB895E"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bCs/>
          <w:sz w:val="20"/>
          <w:szCs w:val="20"/>
          <w:lang w:val="en-US"/>
        </w:rPr>
        <w:t xml:space="preserve">Strauss: </w:t>
      </w:r>
      <w:proofErr w:type="spellStart"/>
      <w:r w:rsidRPr="00E9271F">
        <w:rPr>
          <w:rFonts w:ascii="Calibri" w:eastAsia="Times New Roman" w:hAnsi="Calibri" w:cs="Tahoma"/>
          <w:bCs/>
          <w:sz w:val="20"/>
          <w:szCs w:val="20"/>
          <w:lang w:val="en-US"/>
        </w:rPr>
        <w:t>Ein</w:t>
      </w:r>
      <w:proofErr w:type="spellEnd"/>
      <w:r w:rsidRPr="00E9271F">
        <w:rPr>
          <w:rFonts w:ascii="Calibri" w:eastAsia="Times New Roman" w:hAnsi="Calibri" w:cs="Tahoma"/>
          <w:bCs/>
          <w:sz w:val="20"/>
          <w:szCs w:val="20"/>
          <w:lang w:val="en-US"/>
        </w:rPr>
        <w:t xml:space="preserve"> </w:t>
      </w:r>
      <w:proofErr w:type="spellStart"/>
      <w:r w:rsidRPr="00E9271F">
        <w:rPr>
          <w:rFonts w:ascii="Calibri" w:eastAsia="Times New Roman" w:hAnsi="Calibri" w:cs="Tahoma"/>
          <w:bCs/>
          <w:sz w:val="20"/>
          <w:szCs w:val="20"/>
          <w:lang w:val="en-US"/>
        </w:rPr>
        <w:t>Heldenleben</w:t>
      </w:r>
      <w:proofErr w:type="spellEnd"/>
    </w:p>
    <w:p w14:paraId="52C1CDB7"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sz w:val="20"/>
          <w:szCs w:val="20"/>
          <w:lang w:val="en-US"/>
        </w:rPr>
        <w:t xml:space="preserve">Beginning until 5msr after </w:t>
      </w:r>
      <w:proofErr w:type="spellStart"/>
      <w:r w:rsidRPr="00E9271F">
        <w:rPr>
          <w:rFonts w:ascii="Calibri" w:eastAsia="Times New Roman" w:hAnsi="Calibri" w:cs="Tahoma"/>
          <w:sz w:val="20"/>
          <w:szCs w:val="20"/>
          <w:lang w:val="en-US"/>
        </w:rPr>
        <w:t>reh</w:t>
      </w:r>
      <w:proofErr w:type="spellEnd"/>
      <w:r w:rsidRPr="00E9271F">
        <w:rPr>
          <w:rFonts w:ascii="Calibri" w:eastAsia="Times New Roman" w:hAnsi="Calibri" w:cs="Tahoma"/>
          <w:sz w:val="20"/>
          <w:szCs w:val="20"/>
          <w:lang w:val="en-US"/>
        </w:rPr>
        <w:t>. No 5</w:t>
      </w:r>
    </w:p>
    <w:p w14:paraId="21D2DDA6" w14:textId="77777777" w:rsidR="00E9271F" w:rsidRDefault="00E9271F" w:rsidP="00C60D7B">
      <w:pPr>
        <w:rPr>
          <w:rFonts w:ascii="Calibri" w:eastAsia="Times New Roman" w:hAnsi="Calibri" w:cs="Tahoma"/>
          <w:bCs/>
          <w:sz w:val="20"/>
          <w:szCs w:val="20"/>
          <w:lang w:val="en-US"/>
        </w:rPr>
      </w:pPr>
    </w:p>
    <w:p w14:paraId="6FFDC05E" w14:textId="77777777" w:rsidR="00B94DFA" w:rsidRPr="00E9271F" w:rsidRDefault="00B94DFA" w:rsidP="00C60D7B">
      <w:pPr>
        <w:rPr>
          <w:rFonts w:ascii="Calibri" w:eastAsia="Times New Roman" w:hAnsi="Calibri"/>
          <w:sz w:val="20"/>
          <w:szCs w:val="20"/>
          <w:lang w:val="en-US"/>
        </w:rPr>
      </w:pPr>
      <w:r w:rsidRPr="00E9271F">
        <w:rPr>
          <w:rFonts w:ascii="Calibri" w:eastAsia="Times New Roman" w:hAnsi="Calibri" w:cs="Tahoma"/>
          <w:bCs/>
          <w:sz w:val="20"/>
          <w:szCs w:val="20"/>
          <w:lang w:val="en-US"/>
        </w:rPr>
        <w:t>Tchaikovsky: Sym</w:t>
      </w:r>
      <w:r w:rsidR="00C60D7B" w:rsidRPr="00E9271F">
        <w:rPr>
          <w:rFonts w:ascii="Calibri" w:eastAsia="Times New Roman" w:hAnsi="Calibri" w:cs="Tahoma"/>
          <w:bCs/>
          <w:sz w:val="20"/>
          <w:szCs w:val="20"/>
          <w:lang w:val="en-US"/>
        </w:rPr>
        <w:t>phony No.</w:t>
      </w:r>
      <w:r w:rsidRPr="00E9271F">
        <w:rPr>
          <w:rFonts w:ascii="Calibri" w:eastAsia="Times New Roman" w:hAnsi="Calibri" w:cs="Tahoma"/>
          <w:bCs/>
          <w:sz w:val="20"/>
          <w:szCs w:val="20"/>
          <w:lang w:val="en-US"/>
        </w:rPr>
        <w:t>6</w:t>
      </w:r>
    </w:p>
    <w:p w14:paraId="74C9BCA6" w14:textId="77777777" w:rsidR="00B94DFA" w:rsidRPr="00E9271F" w:rsidRDefault="00B94DFA" w:rsidP="00C60D7B">
      <w:pPr>
        <w:rPr>
          <w:rFonts w:ascii="Calibri" w:eastAsia="Times New Roman" w:hAnsi="Calibri"/>
          <w:sz w:val="20"/>
          <w:szCs w:val="20"/>
          <w:lang w:val="en-US"/>
        </w:rPr>
      </w:pPr>
      <w:proofErr w:type="gramStart"/>
      <w:r w:rsidRPr="00E9271F">
        <w:rPr>
          <w:rFonts w:ascii="Calibri" w:eastAsia="Times New Roman" w:hAnsi="Calibri" w:cs="Tahoma"/>
          <w:sz w:val="20"/>
          <w:szCs w:val="20"/>
          <w:lang w:val="en-US"/>
        </w:rPr>
        <w:t>2</w:t>
      </w:r>
      <w:r w:rsidRPr="00E9271F">
        <w:rPr>
          <w:rFonts w:ascii="Calibri" w:eastAsia="Times New Roman" w:hAnsi="Calibri" w:cs="Tahoma"/>
          <w:sz w:val="20"/>
          <w:szCs w:val="20"/>
          <w:vertAlign w:val="superscript"/>
          <w:lang w:val="en-US"/>
        </w:rPr>
        <w:t>nd</w:t>
      </w:r>
      <w:r w:rsidRPr="00E9271F">
        <w:rPr>
          <w:rStyle w:val="apple-converted-space"/>
          <w:rFonts w:ascii="Calibri" w:eastAsia="Times New Roman" w:hAnsi="Calibri" w:cs="Tahoma"/>
          <w:sz w:val="20"/>
          <w:szCs w:val="20"/>
          <w:lang w:val="en-US"/>
        </w:rPr>
        <w:t> </w:t>
      </w:r>
      <w:proofErr w:type="spellStart"/>
      <w:r w:rsidRPr="00E9271F">
        <w:rPr>
          <w:rFonts w:ascii="Calibri" w:eastAsia="Times New Roman" w:hAnsi="Calibri" w:cs="Tahoma"/>
          <w:sz w:val="20"/>
          <w:szCs w:val="20"/>
          <w:lang w:val="en-US"/>
        </w:rPr>
        <w:t>Mvt</w:t>
      </w:r>
      <w:proofErr w:type="spellEnd"/>
      <w:r w:rsidRPr="00E9271F">
        <w:rPr>
          <w:rFonts w:ascii="Calibri" w:eastAsia="Times New Roman" w:hAnsi="Calibri" w:cs="Tahoma"/>
          <w:sz w:val="20"/>
          <w:szCs w:val="20"/>
          <w:lang w:val="en-US"/>
        </w:rPr>
        <w:t xml:space="preserve"> – Beginning until </w:t>
      </w:r>
      <w:proofErr w:type="spellStart"/>
      <w:r w:rsidRPr="00E9271F">
        <w:rPr>
          <w:rFonts w:ascii="Calibri" w:eastAsia="Times New Roman" w:hAnsi="Calibri" w:cs="Tahoma"/>
          <w:sz w:val="20"/>
          <w:szCs w:val="20"/>
          <w:lang w:val="en-US"/>
        </w:rPr>
        <w:t>msr</w:t>
      </w:r>
      <w:proofErr w:type="spellEnd"/>
      <w:r w:rsidR="00C60D7B" w:rsidRPr="00E9271F">
        <w:rPr>
          <w:rFonts w:ascii="Calibri" w:eastAsia="Times New Roman" w:hAnsi="Calibri" w:cs="Tahoma"/>
          <w:sz w:val="20"/>
          <w:szCs w:val="20"/>
          <w:lang w:val="en-US"/>
        </w:rPr>
        <w:t>.</w:t>
      </w:r>
      <w:proofErr w:type="gramEnd"/>
      <w:r w:rsidRPr="00E9271F">
        <w:rPr>
          <w:rFonts w:ascii="Calibri" w:eastAsia="Times New Roman" w:hAnsi="Calibri" w:cs="Tahoma"/>
          <w:sz w:val="20"/>
          <w:szCs w:val="20"/>
          <w:lang w:val="en-US"/>
        </w:rPr>
        <w:t xml:space="preserve"> 25</w:t>
      </w:r>
    </w:p>
    <w:p w14:paraId="318DEC5E" w14:textId="77777777" w:rsidR="00E9271F" w:rsidRDefault="00E9271F" w:rsidP="00C60D7B">
      <w:pPr>
        <w:rPr>
          <w:rFonts w:ascii="Calibri" w:eastAsia="Times New Roman" w:hAnsi="Calibri" w:cs="Tahoma"/>
          <w:bCs/>
          <w:sz w:val="20"/>
          <w:szCs w:val="20"/>
          <w:lang w:val="en-US"/>
        </w:rPr>
      </w:pPr>
    </w:p>
    <w:p w14:paraId="7A5718B9" w14:textId="77777777" w:rsidR="00B94DFA" w:rsidRPr="00E9271F" w:rsidRDefault="00B94DFA" w:rsidP="00C60D7B">
      <w:pPr>
        <w:rPr>
          <w:rFonts w:ascii="Calibri" w:eastAsia="Times New Roman" w:hAnsi="Calibri"/>
          <w:sz w:val="20"/>
          <w:szCs w:val="20"/>
          <w:lang w:val="en-US"/>
        </w:rPr>
      </w:pPr>
      <w:bookmarkStart w:id="0" w:name="_GoBack"/>
      <w:bookmarkEnd w:id="0"/>
      <w:r w:rsidRPr="00E9271F">
        <w:rPr>
          <w:rFonts w:ascii="Calibri" w:eastAsia="Times New Roman" w:hAnsi="Calibri" w:cs="Tahoma"/>
          <w:bCs/>
          <w:sz w:val="20"/>
          <w:szCs w:val="20"/>
          <w:lang w:val="en-US"/>
        </w:rPr>
        <w:t>Verdi: Requiem</w:t>
      </w:r>
    </w:p>
    <w:p w14:paraId="7A5C6B1D" w14:textId="77777777" w:rsidR="00B94DFA" w:rsidRPr="00E9271F" w:rsidRDefault="00B94DFA" w:rsidP="00C60D7B">
      <w:pPr>
        <w:rPr>
          <w:rFonts w:ascii="Calibri" w:eastAsia="Times New Roman" w:hAnsi="Calibri"/>
          <w:sz w:val="20"/>
          <w:szCs w:val="20"/>
          <w:lang w:val="en-US"/>
        </w:rPr>
      </w:pPr>
      <w:proofErr w:type="spellStart"/>
      <w:r w:rsidRPr="00E9271F">
        <w:rPr>
          <w:rFonts w:ascii="Calibri" w:eastAsia="Times New Roman" w:hAnsi="Calibri" w:cs="Tahoma"/>
          <w:sz w:val="20"/>
          <w:szCs w:val="20"/>
          <w:lang w:val="en-US"/>
        </w:rPr>
        <w:t>Offertorio</w:t>
      </w:r>
      <w:proofErr w:type="spellEnd"/>
      <w:r w:rsidRPr="00E9271F">
        <w:rPr>
          <w:rFonts w:ascii="Calibri" w:eastAsia="Times New Roman" w:hAnsi="Calibri" w:cs="Tahoma"/>
          <w:sz w:val="20"/>
          <w:szCs w:val="20"/>
          <w:lang w:val="en-US"/>
        </w:rPr>
        <w:t xml:space="preserve">:  Beginning until </w:t>
      </w:r>
      <w:proofErr w:type="spellStart"/>
      <w:r w:rsidRPr="00E9271F">
        <w:rPr>
          <w:rFonts w:ascii="Calibri" w:eastAsia="Times New Roman" w:hAnsi="Calibri" w:cs="Tahoma"/>
          <w:sz w:val="20"/>
          <w:szCs w:val="20"/>
          <w:lang w:val="en-US"/>
        </w:rPr>
        <w:t>msr</w:t>
      </w:r>
      <w:proofErr w:type="spellEnd"/>
      <w:r w:rsidR="00C60D7B" w:rsidRPr="00E9271F">
        <w:rPr>
          <w:rFonts w:ascii="Calibri" w:eastAsia="Times New Roman" w:hAnsi="Calibri" w:cs="Tahoma"/>
          <w:sz w:val="20"/>
          <w:szCs w:val="20"/>
          <w:lang w:val="en-US"/>
        </w:rPr>
        <w:t>.</w:t>
      </w:r>
      <w:r w:rsidRPr="00E9271F">
        <w:rPr>
          <w:rFonts w:ascii="Calibri" w:eastAsia="Times New Roman" w:hAnsi="Calibri" w:cs="Tahoma"/>
          <w:sz w:val="20"/>
          <w:szCs w:val="20"/>
          <w:lang w:val="en-US"/>
        </w:rPr>
        <w:t xml:space="preserve"> 62</w:t>
      </w:r>
    </w:p>
    <w:sectPr w:rsidR="00B94DFA" w:rsidRPr="00E92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244C"/>
    <w:multiLevelType w:val="multilevel"/>
    <w:tmpl w:val="6A92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FA"/>
    <w:rsid w:val="00243360"/>
    <w:rsid w:val="00560CA0"/>
    <w:rsid w:val="005B4E08"/>
    <w:rsid w:val="008C1B0C"/>
    <w:rsid w:val="00A01ABA"/>
    <w:rsid w:val="00B94DFA"/>
    <w:rsid w:val="00C60D7B"/>
    <w:rsid w:val="00E551C2"/>
    <w:rsid w:val="00E9271F"/>
    <w:rsid w:val="00F73EC3"/>
    <w:rsid w:val="00FD4BF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63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DFA"/>
    <w:pPr>
      <w:spacing w:after="0" w:line="240" w:lineRule="auto"/>
    </w:pPr>
    <w:rPr>
      <w:rFonts w:ascii="Times New Roman" w:hAnsi="Times New Roman" w:cs="Times New Roman"/>
      <w:sz w:val="24"/>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4DFA"/>
    <w:rPr>
      <w:b/>
      <w:bCs/>
    </w:rPr>
  </w:style>
  <w:style w:type="character" w:styleId="Hyperlink">
    <w:name w:val="Hyperlink"/>
    <w:basedOn w:val="DefaultParagraphFont"/>
    <w:uiPriority w:val="99"/>
    <w:unhideWhenUsed/>
    <w:rsid w:val="00B94DFA"/>
    <w:rPr>
      <w:color w:val="0000FF"/>
      <w:u w:val="single"/>
    </w:rPr>
  </w:style>
  <w:style w:type="character" w:customStyle="1" w:styleId="apple-converted-space">
    <w:name w:val="apple-converted-space"/>
    <w:basedOn w:val="DefaultParagraphFont"/>
    <w:rsid w:val="00B94D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DFA"/>
    <w:pPr>
      <w:spacing w:after="0" w:line="240" w:lineRule="auto"/>
    </w:pPr>
    <w:rPr>
      <w:rFonts w:ascii="Times New Roman" w:hAnsi="Times New Roman" w:cs="Times New Roman"/>
      <w:sz w:val="24"/>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4DFA"/>
    <w:rPr>
      <w:b/>
      <w:bCs/>
    </w:rPr>
  </w:style>
  <w:style w:type="character" w:styleId="Hyperlink">
    <w:name w:val="Hyperlink"/>
    <w:basedOn w:val="DefaultParagraphFont"/>
    <w:uiPriority w:val="99"/>
    <w:unhideWhenUsed/>
    <w:rsid w:val="00B94DFA"/>
    <w:rPr>
      <w:color w:val="0000FF"/>
      <w:u w:val="single"/>
    </w:rPr>
  </w:style>
  <w:style w:type="character" w:customStyle="1" w:styleId="apple-converted-space">
    <w:name w:val="apple-converted-space"/>
    <w:basedOn w:val="DefaultParagraphFont"/>
    <w:rsid w:val="00B94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7846">
      <w:bodyDiv w:val="1"/>
      <w:marLeft w:val="0"/>
      <w:marRight w:val="0"/>
      <w:marTop w:val="0"/>
      <w:marBottom w:val="0"/>
      <w:divBdr>
        <w:top w:val="none" w:sz="0" w:space="0" w:color="auto"/>
        <w:left w:val="none" w:sz="0" w:space="0" w:color="auto"/>
        <w:bottom w:val="none" w:sz="0" w:space="0" w:color="auto"/>
        <w:right w:val="none" w:sz="0" w:space="0" w:color="auto"/>
      </w:divBdr>
    </w:div>
    <w:div w:id="191891463">
      <w:bodyDiv w:val="1"/>
      <w:marLeft w:val="0"/>
      <w:marRight w:val="0"/>
      <w:marTop w:val="0"/>
      <w:marBottom w:val="0"/>
      <w:divBdr>
        <w:top w:val="none" w:sz="0" w:space="0" w:color="auto"/>
        <w:left w:val="none" w:sz="0" w:space="0" w:color="auto"/>
        <w:bottom w:val="none" w:sz="0" w:space="0" w:color="auto"/>
        <w:right w:val="none" w:sz="0" w:space="0" w:color="auto"/>
      </w:divBdr>
    </w:div>
    <w:div w:id="565073322">
      <w:bodyDiv w:val="1"/>
      <w:marLeft w:val="0"/>
      <w:marRight w:val="0"/>
      <w:marTop w:val="0"/>
      <w:marBottom w:val="0"/>
      <w:divBdr>
        <w:top w:val="none" w:sz="0" w:space="0" w:color="auto"/>
        <w:left w:val="none" w:sz="0" w:space="0" w:color="auto"/>
        <w:bottom w:val="none" w:sz="0" w:space="0" w:color="auto"/>
        <w:right w:val="none" w:sz="0" w:space="0" w:color="auto"/>
      </w:divBdr>
    </w:div>
    <w:div w:id="9044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orusansanat.com/_download/document/BIPO_Audition_Application_Form_ENG.doc" TargetMode="External"/><Relationship Id="rId7" Type="http://schemas.openxmlformats.org/officeDocument/2006/relationships/hyperlink" Target="mailto:keremg@borusansana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398</Words>
  <Characters>2273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 GOKBUGET</dc:creator>
  <cp:lastModifiedBy>Aykut</cp:lastModifiedBy>
  <cp:revision>7</cp:revision>
  <cp:lastPrinted>2015-07-30T10:04:00Z</cp:lastPrinted>
  <dcterms:created xsi:type="dcterms:W3CDTF">2015-07-30T10:02:00Z</dcterms:created>
  <dcterms:modified xsi:type="dcterms:W3CDTF">2015-08-24T04:16:00Z</dcterms:modified>
</cp:coreProperties>
</file>